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72" w:rsidRDefault="00425E72" w:rsidP="001F3C95">
      <w:pPr>
        <w:spacing w:after="20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PROJEKTNI ZADATAK ZA GRAĐEVINSKI MATERIJAL</w:t>
      </w:r>
    </w:p>
    <w:p w:rsidR="00425E72" w:rsidRDefault="00425E72" w:rsidP="001F3C95">
      <w:pPr>
        <w:spacing w:after="200"/>
        <w:rPr>
          <w:b/>
          <w:bCs/>
          <w:sz w:val="32"/>
          <w:szCs w:val="32"/>
        </w:rPr>
      </w:pPr>
    </w:p>
    <w:p w:rsidR="00425E72" w:rsidRDefault="00425E72" w:rsidP="001F3C95">
      <w:pPr>
        <w:spacing w:after="200"/>
        <w:rPr>
          <w:b/>
          <w:bCs/>
          <w:sz w:val="32"/>
          <w:szCs w:val="32"/>
        </w:rPr>
      </w:pPr>
    </w:p>
    <w:p w:rsidR="00425E72" w:rsidRDefault="00425E72" w:rsidP="001F3C95">
      <w:pPr>
        <w:spacing w:after="20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UVOD</w:t>
      </w:r>
    </w:p>
    <w:p w:rsidR="00425E72" w:rsidRPr="004D6247" w:rsidRDefault="00425E72" w:rsidP="001F3C95">
      <w:pPr>
        <w:spacing w:after="200"/>
        <w:rPr>
          <w:b/>
          <w:bCs/>
          <w:sz w:val="28"/>
          <w:szCs w:val="28"/>
        </w:rPr>
      </w:pPr>
      <w:r w:rsidRPr="004D6247">
        <w:rPr>
          <w:b/>
          <w:bCs/>
          <w:sz w:val="28"/>
          <w:szCs w:val="28"/>
        </w:rPr>
        <w:t>Regionalni program zbrinjavanja</w:t>
      </w:r>
    </w:p>
    <w:p w:rsidR="00425E72" w:rsidRDefault="00425E72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425E72" w:rsidRDefault="00425E72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425E72" w:rsidRDefault="00425E72" w:rsidP="001F3C95">
      <w:pPr>
        <w:spacing w:after="200"/>
        <w:jc w:val="both"/>
      </w:pPr>
    </w:p>
    <w:p w:rsidR="00425E72" w:rsidRDefault="00425E72" w:rsidP="001F3C95">
      <w:pPr>
        <w:spacing w:after="2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Specifični ciljevi</w:t>
      </w:r>
    </w:p>
    <w:p w:rsidR="00425E72" w:rsidRDefault="00425E72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:rsidR="00425E72" w:rsidRDefault="00425E72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:rsidR="00425E72" w:rsidRDefault="00425E72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:rsidR="00425E72" w:rsidRDefault="00425E72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:rsidR="00425E72" w:rsidRPr="00243610" w:rsidRDefault="00425E72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:rsidR="00425E72" w:rsidRPr="005F06A4" w:rsidRDefault="00425E72" w:rsidP="001F3C95">
      <w:pPr>
        <w:spacing w:after="200"/>
        <w:jc w:val="both"/>
        <w:rPr>
          <w:b/>
          <w:bCs/>
          <w:sz w:val="32"/>
          <w:szCs w:val="32"/>
        </w:rPr>
      </w:pPr>
    </w:p>
    <w:p w:rsidR="00425E72" w:rsidRDefault="00425E72" w:rsidP="001F3C95">
      <w:pPr>
        <w:spacing w:after="200"/>
        <w:rPr>
          <w:b/>
          <w:bCs/>
          <w:sz w:val="32"/>
          <w:szCs w:val="32"/>
        </w:rPr>
      </w:pPr>
      <w:r w:rsidRPr="005F06A4">
        <w:rPr>
          <w:b/>
          <w:bCs/>
          <w:sz w:val="32"/>
          <w:szCs w:val="32"/>
        </w:rPr>
        <w:t>Predviđene aktivnosti</w:t>
      </w:r>
    </w:p>
    <w:p w:rsidR="00425E72" w:rsidRDefault="00425E72" w:rsidP="001F3C95">
      <w:pPr>
        <w:spacing w:after="2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Lista aktivnosti</w:t>
      </w:r>
    </w:p>
    <w:p w:rsidR="00425E72" w:rsidRDefault="00425E72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:rsidR="00425E72" w:rsidRDefault="00425E72" w:rsidP="001F3C95">
      <w:pPr>
        <w:pStyle w:val="ListParagraph"/>
        <w:numPr>
          <w:ilvl w:val="0"/>
          <w:numId w:val="2"/>
        </w:numPr>
        <w:spacing w:after="200"/>
        <w:jc w:val="both"/>
      </w:pPr>
      <w:r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:rsidR="00425E72" w:rsidRDefault="00425E72" w:rsidP="002627EA">
      <w:pPr>
        <w:pStyle w:val="ListParagraph"/>
        <w:numPr>
          <w:ilvl w:val="0"/>
          <w:numId w:val="2"/>
        </w:numPr>
      </w:pPr>
      <w:r>
        <w:t xml:space="preserve">Dobavljač će zajedno sa predstavnikom Naručioca i Tehničkim predstavnikom, pripremiti detaljan </w:t>
      </w:r>
      <w:r w:rsidRPr="002627EA">
        <w:rPr>
          <w:i/>
          <w:iCs/>
        </w:rPr>
        <w:t>„Plan isporuke“</w:t>
      </w:r>
      <w:r>
        <w:t xml:space="preserve"> za grupu kuća (ukoliko je to moguće) ili za svaku stambenu jedinicu pojedinačno,</w:t>
      </w:r>
      <w:r w:rsidRPr="002627EA">
        <w:t xml:space="preserve"> </w:t>
      </w:r>
      <w:r>
        <w:t>u zavisnosti od lokacija stambenih jedinica unutar svake opštine pojedinačno prema tabeli.</w:t>
      </w:r>
    </w:p>
    <w:p w:rsidR="00425E72" w:rsidRDefault="00425E72" w:rsidP="002627EA">
      <w:pPr>
        <w:pStyle w:val="ListParagraph"/>
      </w:pPr>
    </w:p>
    <w:p w:rsidR="00425E72" w:rsidRDefault="00425E72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  <w:iCs/>
        </w:rPr>
        <w:t>Planom isporuke</w:t>
      </w:r>
      <w:r>
        <w:rPr>
          <w:i/>
          <w:iCs/>
        </w:rPr>
        <w:t xml:space="preserve">“ </w:t>
      </w:r>
      <w:r>
        <w:t>i uslovima Ugovora.</w:t>
      </w:r>
    </w:p>
    <w:p w:rsidR="00425E72" w:rsidRDefault="00425E72" w:rsidP="0057626E">
      <w:pPr>
        <w:pStyle w:val="ListParagraph"/>
        <w:spacing w:after="200"/>
        <w:jc w:val="both"/>
      </w:pPr>
    </w:p>
    <w:p w:rsidR="00425E72" w:rsidRDefault="00425E72" w:rsidP="00745C6C">
      <w:pPr>
        <w:pStyle w:val="ListParagraph"/>
        <w:spacing w:after="200"/>
        <w:jc w:val="both"/>
        <w:rPr>
          <w:b/>
          <w:bCs/>
          <w:color w:val="000000"/>
          <w:sz w:val="28"/>
          <w:szCs w:val="28"/>
        </w:rPr>
      </w:pPr>
      <w:r w:rsidRPr="00490435">
        <w:rPr>
          <w:b/>
          <w:bCs/>
          <w:color w:val="000000"/>
          <w:sz w:val="28"/>
          <w:szCs w:val="28"/>
        </w:rPr>
        <w:t>Termin plan</w:t>
      </w:r>
    </w:p>
    <w:p w:rsidR="00425E72" w:rsidRPr="00745C6C" w:rsidRDefault="00425E72" w:rsidP="00745C6C">
      <w:pPr>
        <w:pStyle w:val="ListParagraph"/>
        <w:spacing w:after="200"/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33"/>
        <w:gridCol w:w="4343"/>
      </w:tblGrid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Dan zaključenja ugovora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Ugovor potpisan od strane svih ugovornih strana</w:t>
            </w:r>
          </w:p>
        </w:tc>
      </w:tr>
      <w:tr w:rsidR="00425E72" w:rsidRPr="00490435">
        <w:trPr>
          <w:trHeight w:val="951"/>
        </w:trPr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Predaja sredstava finansijskog obezbjeđenja:</w:t>
            </w:r>
          </w:p>
          <w:p w:rsidR="00425E72" w:rsidRPr="001E74B8" w:rsidRDefault="00425E72" w:rsidP="001E74B8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Blanko solo menica za dobro izvršenje posla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sz w:val="22"/>
                <w:szCs w:val="22"/>
              </w:rPr>
              <w:t>Danom zaključenja ugovora.</w:t>
            </w:r>
          </w:p>
        </w:tc>
      </w:tr>
      <w:tr w:rsidR="00425E72" w:rsidRPr="00490435">
        <w:trPr>
          <w:trHeight w:val="951"/>
        </w:trPr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Predaja sredstava finansijskog obezbjeđenja:</w:t>
            </w:r>
          </w:p>
          <w:p w:rsidR="00425E72" w:rsidRPr="001E74B8" w:rsidRDefault="00425E72" w:rsidP="001E74B8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 xml:space="preserve">Garancija banke za povraćaj avansa (ukoliko se Ponuđač opredelio za avans) 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 roku od 30 dana od dana zaključenja ugovora.</w:t>
            </w:r>
          </w:p>
        </w:tc>
      </w:tr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 xml:space="preserve">Predaja Vendors liste 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 roku od 10 dana od zaključenja ugovora</w:t>
            </w:r>
          </w:p>
        </w:tc>
      </w:tr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Provera, korekcije i odobrenje Vendors liste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 roku od 20 dana od dana zaključenja ugovora</w:t>
            </w:r>
          </w:p>
        </w:tc>
      </w:tr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 xml:space="preserve">Stupanje na snagu ugovora 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Ugovor stupa na snagu, kada se ostvare sledeći uslovi: dostavljena blanko solo menica za dobro izvršenje posla, odnosno garancije banke za povraćaj avansa (ukoliko se Dobavlja opredelio za avans)  i dostavljana ispravna verzija Vendors liste.</w:t>
            </w:r>
          </w:p>
        </w:tc>
      </w:tr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Isplata avansa (ukoliko se Ponuđač opredelio za avans u određenom procentu)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 roku od 30 dana od dana dostavljanja garancije banke za avansno plaćanje</w:t>
            </w:r>
          </w:p>
        </w:tc>
      </w:tr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Pisani nalog za isporuku građevinskog materijala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 xml:space="preserve">U roku od 10 dana od dana </w:t>
            </w:r>
            <w:r w:rsidRPr="001E74B8">
              <w:rPr>
                <w:sz w:val="22"/>
                <w:szCs w:val="22"/>
              </w:rPr>
              <w:t>stupanja ugovora na snagu.</w:t>
            </w:r>
          </w:p>
        </w:tc>
      </w:tr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Isporuka građevinskog materijala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 roku od 30 dana od dana izdavanja pisanog naloga za isporuku građevinskog materijala.</w:t>
            </w:r>
          </w:p>
        </w:tc>
      </w:tr>
      <w:tr w:rsidR="00425E72" w:rsidRPr="00490435">
        <w:tc>
          <w:tcPr>
            <w:tcW w:w="433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Ugradnja materijala od strane korisnika</w:t>
            </w:r>
          </w:p>
        </w:tc>
        <w:tc>
          <w:tcPr>
            <w:tcW w:w="4343" w:type="dxa"/>
          </w:tcPr>
          <w:p w:rsidR="00425E72" w:rsidRPr="001E74B8" w:rsidRDefault="00425E72" w:rsidP="001E74B8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E74B8">
              <w:rPr>
                <w:color w:val="000000"/>
                <w:sz w:val="22"/>
                <w:szCs w:val="22"/>
              </w:rPr>
              <w:t>U roku od 180 dana od isteka roka za isporuku građevinskog materijala</w:t>
            </w:r>
          </w:p>
        </w:tc>
      </w:tr>
    </w:tbl>
    <w:p w:rsidR="00425E72" w:rsidRPr="00490435" w:rsidRDefault="00425E72" w:rsidP="004A1512">
      <w:pPr>
        <w:pStyle w:val="ListParagraph"/>
        <w:spacing w:after="200"/>
        <w:jc w:val="both"/>
        <w:rPr>
          <w:color w:val="000000"/>
        </w:rPr>
      </w:pPr>
    </w:p>
    <w:p w:rsidR="00425E72" w:rsidRPr="0088772B" w:rsidRDefault="00425E72" w:rsidP="004A1512">
      <w:pPr>
        <w:pStyle w:val="ListParagraph"/>
        <w:spacing w:after="200"/>
        <w:jc w:val="both"/>
        <w:rPr>
          <w:color w:val="000000"/>
        </w:rPr>
      </w:pPr>
      <w:r w:rsidRPr="0088772B">
        <w:rPr>
          <w:color w:val="000000"/>
        </w:rPr>
        <w:t>Napomena:</w:t>
      </w:r>
    </w:p>
    <w:p w:rsidR="00425E72" w:rsidRPr="00490435" w:rsidRDefault="00425E72" w:rsidP="004A1512">
      <w:pPr>
        <w:pStyle w:val="ListParagraph"/>
        <w:spacing w:after="200"/>
        <w:jc w:val="both"/>
        <w:rPr>
          <w:color w:val="000000"/>
        </w:rPr>
      </w:pPr>
      <w:r w:rsidRPr="0088772B">
        <w:rPr>
          <w:color w:val="000000"/>
        </w:rPr>
        <w:t xml:space="preserve">U skladu sa napred navedenom dinamikom, krajnji rok za isporuku materijala u slučaju da nije tražen avans iznosi </w:t>
      </w:r>
      <w:r>
        <w:rPr>
          <w:color w:val="000000"/>
        </w:rPr>
        <w:t>4</w:t>
      </w:r>
      <w:r w:rsidRPr="0088772B">
        <w:rPr>
          <w:color w:val="000000"/>
        </w:rPr>
        <w:t xml:space="preserve">0 dana, odnosno </w:t>
      </w:r>
      <w:r>
        <w:rPr>
          <w:color w:val="000000"/>
        </w:rPr>
        <w:t>7</w:t>
      </w:r>
      <w:r w:rsidRPr="0088772B">
        <w:rPr>
          <w:color w:val="000000"/>
        </w:rPr>
        <w:t>0 dana (ukoliko se Ponuđač opredelio za avans), od dana stupanja na snagu ugovora.</w:t>
      </w:r>
    </w:p>
    <w:p w:rsidR="00425E72" w:rsidRPr="0053117B" w:rsidRDefault="00425E72" w:rsidP="00A458BD">
      <w:pPr>
        <w:spacing w:after="200"/>
        <w:jc w:val="both"/>
      </w:pPr>
    </w:p>
    <w:p w:rsidR="00425E72" w:rsidRDefault="00425E72" w:rsidP="001F3C95">
      <w:pPr>
        <w:spacing w:after="20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OČEKIVANI REZULTATI</w:t>
      </w:r>
    </w:p>
    <w:p w:rsidR="00425E72" w:rsidRDefault="00425E72" w:rsidP="001F3C95">
      <w:pPr>
        <w:spacing w:after="2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Izrada i odobrenje Vendors liste</w:t>
      </w:r>
    </w:p>
    <w:p w:rsidR="00425E72" w:rsidRDefault="00425E72" w:rsidP="00096D34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10 dana nakon zaključenja ugovora, Dobavljač je dužan da dostavi kompletno popunjenu Vendors listu.</w:t>
      </w:r>
    </w:p>
    <w:p w:rsidR="00425E72" w:rsidRDefault="00425E72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:rsidR="00425E72" w:rsidRDefault="00425E72" w:rsidP="00096D34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:rsidR="00425E72" w:rsidRDefault="00425E72" w:rsidP="00096D34">
      <w:pPr>
        <w:pStyle w:val="ListParagraph"/>
        <w:numPr>
          <w:ilvl w:val="0"/>
          <w:numId w:val="3"/>
        </w:numPr>
        <w:spacing w:after="200"/>
        <w:jc w:val="both"/>
      </w:pPr>
      <w:r>
        <w:t>Ukoliko Naručilac, odnosno Tehnički predstavnik ustanovi da ponuđen proizvod/i nije/nisu u skladu sa traženim tehničkim zahtevima i standardima, šalje zahtev Dobavljaču za izmenu predmetne pozicije/a.</w:t>
      </w:r>
    </w:p>
    <w:p w:rsidR="00425E72" w:rsidRDefault="00425E72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5 dana po dobijanju zahteva. </w:t>
      </w:r>
    </w:p>
    <w:p w:rsidR="00425E72" w:rsidRPr="003B05EA" w:rsidRDefault="00425E72" w:rsidP="00C173D2">
      <w:pPr>
        <w:spacing w:after="200"/>
        <w:jc w:val="both"/>
      </w:pPr>
    </w:p>
    <w:p w:rsidR="00425E72" w:rsidRDefault="00425E72" w:rsidP="001F3C95">
      <w:pPr>
        <w:spacing w:after="2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 isporuke</w:t>
      </w:r>
    </w:p>
    <w:p w:rsidR="00425E72" w:rsidRDefault="00425E72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:rsidR="00425E72" w:rsidRDefault="00425E72" w:rsidP="001F3C95">
      <w:pPr>
        <w:pStyle w:val="ListParagraph"/>
        <w:numPr>
          <w:ilvl w:val="0"/>
          <w:numId w:val="3"/>
        </w:numPr>
        <w:spacing w:after="200"/>
        <w:jc w:val="both"/>
      </w:pPr>
      <w:bookmarkStart w:id="0" w:name="_GoBack"/>
      <w:bookmarkEnd w:id="0"/>
      <w:r>
        <w:t>Izrada Plana isporuke će se koordinisati sa Naručiocem, odnosno Tehničkim predstavnikom.</w:t>
      </w:r>
    </w:p>
    <w:p w:rsidR="00425E72" w:rsidRDefault="00425E72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:rsidR="00425E72" w:rsidRDefault="00425E72" w:rsidP="004A1512">
      <w:pPr>
        <w:ind w:left="360"/>
      </w:pPr>
    </w:p>
    <w:p w:rsidR="00425E72" w:rsidRDefault="00425E72" w:rsidP="001F3C95">
      <w:pPr>
        <w:spacing w:after="2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Obaveze Dobavljača</w:t>
      </w:r>
    </w:p>
    <w:p w:rsidR="00425E72" w:rsidRDefault="00425E72" w:rsidP="001F3C95">
      <w:pPr>
        <w:spacing w:after="200"/>
      </w:pPr>
      <w:r>
        <w:t>Rekonstrukcija, dogradnja i nadogradnja objekata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u skladu sa prethodno dogovorenim „Planom isporuke“ (); Lista materijala i opreme koja se isporučuje biće pripremljena od strane Tehničkog predstavnika i dostavljena Dobavljaču najmanje 10 dana pre očekivanog datuma isporuke;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Da obezbedi isporuku kvalitetnih materijala i opreme u skladu sa uslovima konkursne dokumentacije, uz odgovarajuće ateste o kvalitetu;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:rsidR="00425E72" w:rsidRDefault="00425E72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:rsidR="00425E72" w:rsidRDefault="00425E72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:rsidR="00425E72" w:rsidRDefault="00425E72" w:rsidP="004A1512">
      <w:pPr>
        <w:pStyle w:val="ListParagraph"/>
        <w:spacing w:after="200"/>
        <w:jc w:val="both"/>
      </w:pPr>
    </w:p>
    <w:p w:rsidR="00425E72" w:rsidRPr="007D1237" w:rsidRDefault="00425E72" w:rsidP="001F3C95">
      <w:pPr>
        <w:spacing w:after="200"/>
        <w:jc w:val="both"/>
        <w:rPr>
          <w:b/>
          <w:bCs/>
          <w:sz w:val="32"/>
          <w:szCs w:val="32"/>
        </w:rPr>
      </w:pPr>
      <w:r w:rsidRPr="007D1237">
        <w:rPr>
          <w:b/>
          <w:bCs/>
          <w:sz w:val="32"/>
          <w:szCs w:val="32"/>
        </w:rPr>
        <w:t>ZDRAVLJE I BEZBEDNOST NA RADU I ZAŠTITA ŽIVOTNE SREDINE</w:t>
      </w:r>
    </w:p>
    <w:p w:rsidR="00425E72" w:rsidRDefault="00425E72" w:rsidP="001F3C95">
      <w:pPr>
        <w:pStyle w:val="ListParagraph"/>
        <w:spacing w:after="200"/>
        <w:jc w:val="both"/>
      </w:pPr>
    </w:p>
    <w:p w:rsidR="00425E72" w:rsidRDefault="00425E72" w:rsidP="001F3C95">
      <w:pPr>
        <w:pStyle w:val="ListParagraph"/>
        <w:spacing w:after="200"/>
        <w:jc w:val="both"/>
        <w:rPr>
          <w:b/>
          <w:bCs/>
          <w:sz w:val="28"/>
          <w:szCs w:val="28"/>
        </w:rPr>
      </w:pPr>
      <w:r w:rsidRPr="001D7DCC">
        <w:rPr>
          <w:b/>
          <w:bCs/>
          <w:sz w:val="28"/>
          <w:szCs w:val="28"/>
        </w:rPr>
        <w:t>ZDRAVLJE I BEZBEDNOST NA RADU</w:t>
      </w:r>
    </w:p>
    <w:p w:rsidR="00425E72" w:rsidRDefault="00425E72" w:rsidP="001F3C95">
      <w:pPr>
        <w:pStyle w:val="ListParagraph"/>
        <w:spacing w:after="200"/>
        <w:jc w:val="both"/>
        <w:rPr>
          <w:b/>
          <w:bCs/>
          <w:sz w:val="28"/>
          <w:szCs w:val="28"/>
        </w:rPr>
      </w:pPr>
    </w:p>
    <w:p w:rsidR="00425E72" w:rsidRDefault="00425E72" w:rsidP="001F3C95">
      <w:pPr>
        <w:pStyle w:val="ListParagraph"/>
        <w:spacing w:after="200"/>
        <w:jc w:val="both"/>
      </w:pPr>
      <w:r>
        <w:t>Obaveze dobavljača:</w:t>
      </w:r>
    </w:p>
    <w:p w:rsidR="00425E72" w:rsidRDefault="00425E72" w:rsidP="001F3C95">
      <w:pPr>
        <w:pStyle w:val="ListParagraph"/>
        <w:spacing w:after="200"/>
        <w:jc w:val="both"/>
      </w:pP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Izbor adekvatnog-ih vozila za prevoz/isporuku, uzimajući u obzir način održavanja pristupnih puteva te određivanja smerova kretanja i površina za prolaz i kretanje;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:rsidR="00425E72" w:rsidRDefault="00425E72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425E72" w:rsidRDefault="00425E72" w:rsidP="004A1512">
      <w:pPr>
        <w:spacing w:after="200"/>
        <w:jc w:val="both"/>
        <w:rPr>
          <w:b/>
          <w:bCs/>
          <w:sz w:val="28"/>
          <w:szCs w:val="28"/>
        </w:rPr>
      </w:pPr>
    </w:p>
    <w:p w:rsidR="00425E72" w:rsidRDefault="00425E72" w:rsidP="001F3C95">
      <w:pPr>
        <w:pStyle w:val="ListParagraph"/>
        <w:spacing w:after="2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ZAŠTITA ŽIVOTNE SREDINE</w:t>
      </w:r>
    </w:p>
    <w:p w:rsidR="00425E72" w:rsidRPr="00191BFC" w:rsidRDefault="00425E72" w:rsidP="001F3C95">
      <w:pPr>
        <w:pStyle w:val="ListParagraph"/>
        <w:spacing w:after="200"/>
        <w:jc w:val="both"/>
        <w:rPr>
          <w:b/>
          <w:bCs/>
          <w:sz w:val="28"/>
          <w:szCs w:val="28"/>
        </w:rPr>
      </w:pPr>
    </w:p>
    <w:p w:rsidR="00425E72" w:rsidRDefault="00425E72" w:rsidP="001F3C95">
      <w:pPr>
        <w:pStyle w:val="ListParagraph"/>
        <w:spacing w:after="200"/>
        <w:jc w:val="both"/>
      </w:pPr>
      <w:r>
        <w:t>Odgovornost Dobavljača:</w:t>
      </w:r>
    </w:p>
    <w:p w:rsidR="00425E72" w:rsidRDefault="00425E72" w:rsidP="001F3C95">
      <w:pPr>
        <w:pStyle w:val="ListParagraph"/>
        <w:spacing w:after="200"/>
        <w:jc w:val="both"/>
      </w:pP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425E72" w:rsidRDefault="00425E72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:rsidR="00425E72" w:rsidRDefault="00425E72" w:rsidP="001F3C95">
      <w:pPr>
        <w:spacing w:after="200"/>
        <w:rPr>
          <w:b/>
          <w:bCs/>
          <w:sz w:val="32"/>
          <w:szCs w:val="32"/>
        </w:rPr>
      </w:pPr>
    </w:p>
    <w:p w:rsidR="00425E72" w:rsidRDefault="00425E72" w:rsidP="001F3C95">
      <w:pPr>
        <w:spacing w:after="200"/>
        <w:rPr>
          <w:b/>
          <w:bCs/>
          <w:sz w:val="32"/>
          <w:szCs w:val="32"/>
        </w:rPr>
      </w:pPr>
    </w:p>
    <w:p w:rsidR="00425E72" w:rsidRDefault="00425E72"/>
    <w:sectPr w:rsidR="00425E72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Grande CY">
    <w:altName w:val="Arial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FC28EC"/>
    <w:multiLevelType w:val="hybridMultilevel"/>
    <w:tmpl w:val="30443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7634183"/>
    <w:multiLevelType w:val="hybridMultilevel"/>
    <w:tmpl w:val="F4C0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3D68A2"/>
    <w:multiLevelType w:val="hybridMultilevel"/>
    <w:tmpl w:val="A7B8EE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C95"/>
    <w:rsid w:val="0002560D"/>
    <w:rsid w:val="00053445"/>
    <w:rsid w:val="000755FC"/>
    <w:rsid w:val="00080C76"/>
    <w:rsid w:val="00084FD0"/>
    <w:rsid w:val="00096D34"/>
    <w:rsid w:val="000B5C83"/>
    <w:rsid w:val="000D5B17"/>
    <w:rsid w:val="00100C6A"/>
    <w:rsid w:val="00167147"/>
    <w:rsid w:val="00191BFC"/>
    <w:rsid w:val="001B3170"/>
    <w:rsid w:val="001B3FB8"/>
    <w:rsid w:val="001D7DCC"/>
    <w:rsid w:val="001E74B8"/>
    <w:rsid w:val="001F3C95"/>
    <w:rsid w:val="00243610"/>
    <w:rsid w:val="002627EA"/>
    <w:rsid w:val="002730A7"/>
    <w:rsid w:val="00281A66"/>
    <w:rsid w:val="002820FD"/>
    <w:rsid w:val="00337825"/>
    <w:rsid w:val="003626F6"/>
    <w:rsid w:val="0037080C"/>
    <w:rsid w:val="00396856"/>
    <w:rsid w:val="003B05EA"/>
    <w:rsid w:val="003C72B4"/>
    <w:rsid w:val="003D1573"/>
    <w:rsid w:val="00425E72"/>
    <w:rsid w:val="00427F75"/>
    <w:rsid w:val="0043312C"/>
    <w:rsid w:val="0043750C"/>
    <w:rsid w:val="00442F29"/>
    <w:rsid w:val="00446E4A"/>
    <w:rsid w:val="00490435"/>
    <w:rsid w:val="004A1512"/>
    <w:rsid w:val="004D6247"/>
    <w:rsid w:val="004F43A2"/>
    <w:rsid w:val="005031BA"/>
    <w:rsid w:val="00520947"/>
    <w:rsid w:val="0053117B"/>
    <w:rsid w:val="005500AE"/>
    <w:rsid w:val="00565295"/>
    <w:rsid w:val="00572F04"/>
    <w:rsid w:val="00573B3A"/>
    <w:rsid w:val="0057626E"/>
    <w:rsid w:val="00592262"/>
    <w:rsid w:val="005A77F6"/>
    <w:rsid w:val="005C3E64"/>
    <w:rsid w:val="005E1ED6"/>
    <w:rsid w:val="005F06A4"/>
    <w:rsid w:val="006235B8"/>
    <w:rsid w:val="00631F54"/>
    <w:rsid w:val="006440FD"/>
    <w:rsid w:val="00661D60"/>
    <w:rsid w:val="00675176"/>
    <w:rsid w:val="006C575D"/>
    <w:rsid w:val="006F2A36"/>
    <w:rsid w:val="00745C6C"/>
    <w:rsid w:val="00747352"/>
    <w:rsid w:val="00770D8B"/>
    <w:rsid w:val="00774A8A"/>
    <w:rsid w:val="007D1237"/>
    <w:rsid w:val="007F3888"/>
    <w:rsid w:val="00835BF5"/>
    <w:rsid w:val="0084382C"/>
    <w:rsid w:val="008472CA"/>
    <w:rsid w:val="008727C7"/>
    <w:rsid w:val="00877285"/>
    <w:rsid w:val="0088772B"/>
    <w:rsid w:val="008963C3"/>
    <w:rsid w:val="008B75AA"/>
    <w:rsid w:val="008D39BA"/>
    <w:rsid w:val="008D5E8D"/>
    <w:rsid w:val="0095023D"/>
    <w:rsid w:val="009961C0"/>
    <w:rsid w:val="009B1227"/>
    <w:rsid w:val="009C5281"/>
    <w:rsid w:val="009D1DA3"/>
    <w:rsid w:val="009E46DE"/>
    <w:rsid w:val="00A24D5E"/>
    <w:rsid w:val="00A26B6B"/>
    <w:rsid w:val="00A458BD"/>
    <w:rsid w:val="00A57225"/>
    <w:rsid w:val="00A65F53"/>
    <w:rsid w:val="00A7107B"/>
    <w:rsid w:val="00AF2C09"/>
    <w:rsid w:val="00B14DAA"/>
    <w:rsid w:val="00B27A6E"/>
    <w:rsid w:val="00B52AE3"/>
    <w:rsid w:val="00B6202F"/>
    <w:rsid w:val="00BD1759"/>
    <w:rsid w:val="00BF3266"/>
    <w:rsid w:val="00C173D2"/>
    <w:rsid w:val="00C33742"/>
    <w:rsid w:val="00C42783"/>
    <w:rsid w:val="00C81681"/>
    <w:rsid w:val="00CA1494"/>
    <w:rsid w:val="00D075B9"/>
    <w:rsid w:val="00D33013"/>
    <w:rsid w:val="00D65B8B"/>
    <w:rsid w:val="00D72D92"/>
    <w:rsid w:val="00D85716"/>
    <w:rsid w:val="00DA2732"/>
    <w:rsid w:val="00DD01B2"/>
    <w:rsid w:val="00DD3845"/>
    <w:rsid w:val="00DF06D1"/>
    <w:rsid w:val="00E72745"/>
    <w:rsid w:val="00E922F7"/>
    <w:rsid w:val="00EF781B"/>
    <w:rsid w:val="00F662BD"/>
    <w:rsid w:val="00F7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99"/>
    <w:semiHidden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99"/>
    <w:semiHidden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rsid w:val="001F3C95"/>
    <w:pPr>
      <w:ind w:left="480"/>
    </w:pPr>
  </w:style>
  <w:style w:type="paragraph" w:styleId="ListParagraph">
    <w:name w:val="List Paragraph"/>
    <w:basedOn w:val="Normal"/>
    <w:uiPriority w:val="99"/>
    <w:qFormat/>
    <w:rsid w:val="001F3C95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B75AA"/>
    <w:rPr>
      <w:rFonts w:ascii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B75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75AA"/>
    <w:rPr>
      <w:rFonts w:ascii="Lucida Grande CY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99"/>
    <w:rsid w:val="00A24D5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1532</Words>
  <Characters>8738</Characters>
  <Application>Microsoft Office Outlook</Application>
  <DocSecurity>0</DocSecurity>
  <Lines>0</Lines>
  <Paragraphs>0</Paragraphs>
  <ScaleCrop>false</ScaleCrop>
  <Company>Grad Novi Sad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PROJEKTNI ZADATAK ZA GRAĐEVINSKI MATERIJAL</dc:title>
  <dc:subject/>
  <dc:creator>Jelena Petrović</dc:creator>
  <cp:keywords/>
  <dc:description/>
  <cp:lastModifiedBy>Korisnik</cp:lastModifiedBy>
  <cp:revision>2</cp:revision>
  <dcterms:created xsi:type="dcterms:W3CDTF">2019-07-25T11:25:00Z</dcterms:created>
  <dcterms:modified xsi:type="dcterms:W3CDTF">2019-07-25T11:25:00Z</dcterms:modified>
</cp:coreProperties>
</file>