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1FA" w:rsidRPr="004C27C8" w:rsidRDefault="00C701FA" w:rsidP="00C701FA">
      <w:pPr>
        <w:rPr>
          <w:rFonts w:ascii="Arial" w:hAnsi="Arial" w:cs="Arial"/>
          <w:sz w:val="22"/>
          <w:szCs w:val="22"/>
          <w:lang w:val="sr-Cyrl-CS"/>
        </w:rPr>
      </w:pPr>
      <w:r w:rsidRPr="004C27C8">
        <w:rPr>
          <w:rFonts w:ascii="Arial" w:hAnsi="Arial" w:cs="Arial"/>
          <w:sz w:val="22"/>
          <w:szCs w:val="22"/>
          <w:lang w:val="sr-Cyrl-CS"/>
        </w:rPr>
        <w:t>РЕПУБЛИКА СРБИЈА</w:t>
      </w:r>
    </w:p>
    <w:p w:rsidR="00C701FA" w:rsidRPr="004C27C8" w:rsidRDefault="00C701FA" w:rsidP="00C701FA">
      <w:pPr>
        <w:rPr>
          <w:rFonts w:ascii="Arial" w:hAnsi="Arial" w:cs="Arial"/>
          <w:sz w:val="22"/>
          <w:szCs w:val="22"/>
          <w:lang w:val="sr-Cyrl-CS"/>
        </w:rPr>
      </w:pPr>
      <w:r w:rsidRPr="004C27C8">
        <w:rPr>
          <w:rFonts w:ascii="Arial" w:hAnsi="Arial" w:cs="Arial"/>
          <w:sz w:val="22"/>
          <w:szCs w:val="22"/>
          <w:lang w:val="sr-Cyrl-CS"/>
        </w:rPr>
        <w:t>АУТОНОМНА ПОКРАЈИНА ВОЈВОДИНА</w:t>
      </w:r>
    </w:p>
    <w:p w:rsidR="00C701FA" w:rsidRPr="004C27C8" w:rsidRDefault="00C701FA" w:rsidP="00C701FA">
      <w:pPr>
        <w:rPr>
          <w:rFonts w:ascii="Arial" w:hAnsi="Arial" w:cs="Arial"/>
          <w:sz w:val="22"/>
          <w:szCs w:val="22"/>
          <w:lang w:val="sr-Cyrl-CS"/>
        </w:rPr>
      </w:pPr>
      <w:r w:rsidRPr="004C27C8">
        <w:rPr>
          <w:rFonts w:ascii="Arial" w:hAnsi="Arial" w:cs="Arial"/>
          <w:sz w:val="22"/>
          <w:szCs w:val="22"/>
          <w:lang w:val="sr-Cyrl-CS"/>
        </w:rPr>
        <w:t>ГРАД НОВИ САД</w:t>
      </w:r>
    </w:p>
    <w:p w:rsidR="00C701FA" w:rsidRPr="004C27C8" w:rsidRDefault="00C701FA" w:rsidP="00C701FA">
      <w:pPr>
        <w:pStyle w:val="Heading1"/>
        <w:rPr>
          <w:rFonts w:ascii="Arial" w:hAnsi="Arial" w:cs="Arial"/>
          <w:sz w:val="22"/>
          <w:szCs w:val="22"/>
        </w:rPr>
      </w:pPr>
      <w:r w:rsidRPr="004C27C8">
        <w:rPr>
          <w:rFonts w:ascii="Arial" w:hAnsi="Arial" w:cs="Arial"/>
          <w:sz w:val="22"/>
          <w:szCs w:val="22"/>
        </w:rPr>
        <w:t>Градска управа за образовање</w:t>
      </w:r>
    </w:p>
    <w:p w:rsidR="00C701FA" w:rsidRPr="004C27C8" w:rsidRDefault="00C701FA" w:rsidP="00C701FA">
      <w:pPr>
        <w:rPr>
          <w:rFonts w:ascii="Arial" w:hAnsi="Arial" w:cs="Arial"/>
          <w:sz w:val="22"/>
          <w:szCs w:val="22"/>
          <w:lang w:val="sr-Cyrl-RS"/>
        </w:rPr>
      </w:pPr>
      <w:r w:rsidRPr="004C27C8">
        <w:rPr>
          <w:rFonts w:ascii="Arial" w:hAnsi="Arial" w:cs="Arial"/>
          <w:sz w:val="22"/>
          <w:szCs w:val="22"/>
          <w:lang w:val="sr-Cyrl-CS"/>
        </w:rPr>
        <w:t>Б р о ј:</w:t>
      </w:r>
      <w:r w:rsidRPr="004C27C8">
        <w:rPr>
          <w:rFonts w:ascii="Arial" w:hAnsi="Arial" w:cs="Arial"/>
          <w:sz w:val="22"/>
          <w:szCs w:val="22"/>
        </w:rPr>
        <w:t xml:space="preserve">  IX-6-2/16-</w:t>
      </w:r>
      <w:r w:rsidR="004C27C8">
        <w:rPr>
          <w:rFonts w:ascii="Arial" w:hAnsi="Arial" w:cs="Arial"/>
          <w:sz w:val="22"/>
          <w:szCs w:val="22"/>
          <w:lang w:val="sr-Cyrl-RS"/>
        </w:rPr>
        <w:t>1158</w:t>
      </w:r>
    </w:p>
    <w:p w:rsidR="00C701FA" w:rsidRPr="004C27C8" w:rsidRDefault="00C701FA" w:rsidP="00C701FA">
      <w:pPr>
        <w:rPr>
          <w:rFonts w:ascii="Arial" w:hAnsi="Arial" w:cs="Arial"/>
          <w:sz w:val="22"/>
          <w:szCs w:val="22"/>
          <w:lang w:val="sr-Cyrl-CS"/>
        </w:rPr>
      </w:pPr>
      <w:r w:rsidRPr="004C27C8">
        <w:rPr>
          <w:rFonts w:ascii="Arial" w:hAnsi="Arial" w:cs="Arial"/>
          <w:sz w:val="22"/>
          <w:szCs w:val="22"/>
          <w:lang w:val="sr-Cyrl-CS"/>
        </w:rPr>
        <w:t>Д а н</w:t>
      </w:r>
      <w:r w:rsidRPr="004C27C8">
        <w:rPr>
          <w:rFonts w:ascii="Arial" w:hAnsi="Arial" w:cs="Arial"/>
          <w:sz w:val="22"/>
          <w:szCs w:val="22"/>
        </w:rPr>
        <w:t xml:space="preserve"> a</w:t>
      </w:r>
      <w:r w:rsidRPr="004C27C8">
        <w:rPr>
          <w:rFonts w:ascii="Arial" w:hAnsi="Arial" w:cs="Arial"/>
          <w:sz w:val="22"/>
          <w:szCs w:val="22"/>
          <w:lang w:val="sr-Cyrl-CS"/>
        </w:rPr>
        <w:t xml:space="preserve">: </w:t>
      </w:r>
      <w:r w:rsidR="00877E5B" w:rsidRPr="004C27C8">
        <w:rPr>
          <w:rFonts w:ascii="Arial" w:hAnsi="Arial" w:cs="Arial"/>
          <w:sz w:val="22"/>
          <w:szCs w:val="22"/>
          <w:lang w:val="sr-Cyrl-RS"/>
        </w:rPr>
        <w:t>9. децембра</w:t>
      </w:r>
      <w:r w:rsidRPr="004C27C8">
        <w:rPr>
          <w:rFonts w:ascii="Arial" w:hAnsi="Arial" w:cs="Arial"/>
          <w:sz w:val="22"/>
          <w:szCs w:val="22"/>
          <w:lang w:val="sr-Cyrl-RS"/>
        </w:rPr>
        <w:t xml:space="preserve">  </w:t>
      </w:r>
      <w:r w:rsidRPr="004C27C8">
        <w:rPr>
          <w:rFonts w:ascii="Arial" w:hAnsi="Arial" w:cs="Arial"/>
          <w:sz w:val="22"/>
          <w:szCs w:val="22"/>
          <w:lang w:val="sr-Cyrl-CS"/>
        </w:rPr>
        <w:t>201</w:t>
      </w:r>
      <w:r w:rsidRPr="004C27C8">
        <w:rPr>
          <w:rFonts w:ascii="Arial" w:hAnsi="Arial" w:cs="Arial"/>
          <w:sz w:val="22"/>
          <w:szCs w:val="22"/>
          <w:lang w:val="sr-Cyrl-RS"/>
        </w:rPr>
        <w:t>6</w:t>
      </w:r>
      <w:r w:rsidRPr="004C27C8">
        <w:rPr>
          <w:rFonts w:ascii="Arial" w:hAnsi="Arial" w:cs="Arial"/>
          <w:sz w:val="22"/>
          <w:szCs w:val="22"/>
          <w:lang w:val="sr-Cyrl-CS"/>
        </w:rPr>
        <w:t>. године</w:t>
      </w:r>
    </w:p>
    <w:p w:rsidR="00C701FA" w:rsidRPr="004C27C8" w:rsidRDefault="00C701FA" w:rsidP="00C701FA">
      <w:pPr>
        <w:rPr>
          <w:rFonts w:ascii="Arial" w:hAnsi="Arial" w:cs="Arial"/>
          <w:sz w:val="22"/>
          <w:szCs w:val="22"/>
        </w:rPr>
      </w:pPr>
      <w:r w:rsidRPr="004C27C8">
        <w:rPr>
          <w:rFonts w:ascii="Arial" w:hAnsi="Arial" w:cs="Arial"/>
          <w:sz w:val="22"/>
          <w:szCs w:val="22"/>
          <w:lang w:val="sr-Cyrl-CS"/>
        </w:rPr>
        <w:t>НОВИ САД</w:t>
      </w:r>
    </w:p>
    <w:p w:rsidR="00877E5B" w:rsidRPr="004C27C8" w:rsidRDefault="00877E5B" w:rsidP="00877E5B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4C27C8">
        <w:rPr>
          <w:rFonts w:ascii="Arial" w:hAnsi="Arial" w:cs="Arial"/>
          <w:b/>
          <w:sz w:val="22"/>
          <w:szCs w:val="22"/>
          <w:lang w:val="sr-Cyrl-CS"/>
        </w:rPr>
        <w:t>ОБАВЕШТЕЊЕ</w:t>
      </w:r>
    </w:p>
    <w:p w:rsidR="00877E5B" w:rsidRPr="004C27C8" w:rsidRDefault="00877E5B" w:rsidP="00877E5B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C27C8" w:rsidRPr="004C27C8" w:rsidRDefault="004C27C8" w:rsidP="004C27C8">
      <w:pPr>
        <w:jc w:val="both"/>
        <w:rPr>
          <w:rFonts w:ascii="Arial" w:hAnsi="Arial" w:cs="Arial"/>
          <w:bCs/>
          <w:iCs/>
          <w:color w:val="000000"/>
          <w:sz w:val="22"/>
          <w:szCs w:val="22"/>
          <w:lang w:val="sr-Cyrl-RS"/>
        </w:rPr>
      </w:pPr>
      <w:r w:rsidRPr="004C27C8">
        <w:rPr>
          <w:rFonts w:ascii="Arial" w:hAnsi="Arial" w:cs="Arial"/>
          <w:sz w:val="22"/>
          <w:szCs w:val="22"/>
          <w:lang w:val="sr-Cyrl-CS"/>
        </w:rPr>
        <w:tab/>
        <w:t>Градска управа за образовање примењује ч</w:t>
      </w:r>
      <w:r w:rsidRPr="004C27C8">
        <w:rPr>
          <w:rFonts w:ascii="Arial" w:eastAsia="Calibri" w:hAnsi="Arial" w:cs="Arial"/>
          <w:sz w:val="22"/>
          <w:szCs w:val="22"/>
          <w:lang w:val="sr-Cyrl-RS"/>
        </w:rPr>
        <w:t xml:space="preserve">лан 9., члан 103. и члан 207. Закона о општем управном поступку („Службени гласник РС“, број 18/16), почев од </w:t>
      </w:r>
      <w:r w:rsidRPr="004C27C8">
        <w:rPr>
          <w:rFonts w:ascii="Arial" w:hAnsi="Arial" w:cs="Arial"/>
          <w:bCs/>
          <w:iCs/>
          <w:color w:val="000000"/>
          <w:sz w:val="22"/>
          <w:szCs w:val="22"/>
          <w:lang w:val="sr-Cyrl-RS"/>
        </w:rPr>
        <w:t xml:space="preserve">8. јуна 2016. године. </w:t>
      </w:r>
    </w:p>
    <w:p w:rsidR="004C27C8" w:rsidRPr="004C27C8" w:rsidRDefault="004C27C8" w:rsidP="004C27C8">
      <w:pPr>
        <w:jc w:val="both"/>
        <w:rPr>
          <w:rFonts w:ascii="Arial" w:eastAsia="Calibri" w:hAnsi="Arial" w:cs="Arial"/>
          <w:sz w:val="22"/>
          <w:szCs w:val="22"/>
          <w:lang w:val="sr-Cyrl-RS"/>
        </w:rPr>
      </w:pPr>
      <w:r w:rsidRPr="004C27C8">
        <w:rPr>
          <w:rFonts w:ascii="Arial" w:hAnsi="Arial" w:cs="Arial"/>
          <w:bCs/>
          <w:iCs/>
          <w:color w:val="000000"/>
          <w:sz w:val="22"/>
          <w:szCs w:val="22"/>
          <w:lang w:val="sr-Cyrl-RS"/>
        </w:rPr>
        <w:tab/>
        <w:t xml:space="preserve">Чланом 9. Закона </w:t>
      </w:r>
      <w:r w:rsidRPr="004C27C8">
        <w:rPr>
          <w:rFonts w:ascii="Arial" w:eastAsia="Calibri" w:hAnsi="Arial" w:cs="Arial"/>
          <w:sz w:val="22"/>
          <w:szCs w:val="22"/>
          <w:lang w:val="sr-Cyrl-RS"/>
        </w:rPr>
        <w:t>прописано је да је орган дужан да странкама омогући да успешно и целовито остваре и заштите права и правне интересе, као и да се поступак води без одуговлачења и уз што мање трошкова за странку и другог учесника у поступку, али тако да се изведу сви докази потребни за правилно и потпуно утврђивање чињеничног стања. Ставом 3. истог члана предвиђено је да је орган дужан да по службеној дужности, у складу са законом, врши увид у податке о чињеницама неопходним за одлучивање о којима се води службена евиденција, да их прибавља и обрађује, док сагласно ставу 4. истог члана орган може од странке да захтева само оне податке који су неопходни за њену идентификацију и документе који потврђују чињенице о којима се не води службена евиденција.</w:t>
      </w:r>
    </w:p>
    <w:p w:rsidR="004C27C8" w:rsidRDefault="004C27C8" w:rsidP="004C27C8">
      <w:pPr>
        <w:jc w:val="both"/>
        <w:rPr>
          <w:rFonts w:ascii="Arial" w:eastAsia="Calibri" w:hAnsi="Arial" w:cs="Arial"/>
          <w:sz w:val="22"/>
          <w:szCs w:val="22"/>
          <w:lang w:val="sr-Cyrl-RS"/>
        </w:rPr>
      </w:pPr>
      <w:r w:rsidRPr="004C27C8">
        <w:rPr>
          <w:rFonts w:ascii="Arial" w:eastAsia="Calibri" w:hAnsi="Arial" w:cs="Arial"/>
          <w:sz w:val="22"/>
          <w:szCs w:val="22"/>
          <w:lang w:val="sr-Cyrl-RS"/>
        </w:rPr>
        <w:tab/>
        <w:t xml:space="preserve">Чланом 103. Закона прописано је: да је орган дужан да по службеној дужности, у складу са законом, врши увид, прибавља и обрађује податке о чињеницама о којима се води службена евиденција, а који су неопходни за одлучивање </w:t>
      </w:r>
      <w:r w:rsidRPr="004C27C8">
        <w:rPr>
          <w:rFonts w:ascii="Arial" w:eastAsia="Calibri" w:hAnsi="Arial" w:cs="Arial"/>
          <w:sz w:val="22"/>
          <w:szCs w:val="22"/>
          <w:lang w:val="sr-Cyrl-CS"/>
        </w:rPr>
        <w:t>(став 1);</w:t>
      </w:r>
      <w:r w:rsidRPr="004C27C8">
        <w:rPr>
          <w:rFonts w:ascii="Arial" w:eastAsia="Calibri" w:hAnsi="Arial" w:cs="Arial"/>
          <w:sz w:val="22"/>
          <w:szCs w:val="22"/>
          <w:lang w:val="sr-Cyrl-RS"/>
        </w:rPr>
        <w:t xml:space="preserve"> да ако службену евиденцију води други орган, орган који води поступак дужан је да хитно затражи податке, а замољени орган да бесплатно уступи податке у року од 15 дана, ако није друкчије прописано</w:t>
      </w:r>
      <w:r w:rsidRPr="004C27C8">
        <w:rPr>
          <w:rFonts w:ascii="Arial" w:eastAsia="Calibri" w:hAnsi="Arial" w:cs="Arial"/>
          <w:sz w:val="22"/>
          <w:szCs w:val="22"/>
          <w:lang w:val="sr-Cyrl-CS"/>
        </w:rPr>
        <w:t>, а а</w:t>
      </w:r>
      <w:r w:rsidRPr="004C27C8">
        <w:rPr>
          <w:rFonts w:ascii="Arial" w:eastAsia="Calibri" w:hAnsi="Arial" w:cs="Arial"/>
          <w:sz w:val="22"/>
          <w:szCs w:val="22"/>
          <w:lang w:val="sr-Cyrl-RS"/>
        </w:rPr>
        <w:t>ко се тражени подаци могу добити електронским путем, замољени орган их доставља у најкраћем року</w:t>
      </w:r>
      <w:r w:rsidRPr="004C27C8">
        <w:rPr>
          <w:rFonts w:ascii="Arial" w:eastAsia="Calibri" w:hAnsi="Arial" w:cs="Arial"/>
          <w:sz w:val="22"/>
          <w:szCs w:val="22"/>
          <w:lang w:val="sr-Cyrl-CS"/>
        </w:rPr>
        <w:t xml:space="preserve"> (став 2); да у поступку који се покреће по захтеву странке орган може да врши увид, прибавља или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сама, а ако странка у року не поднесе личне податке неопходне за одлучивање органа, захтев за покретање поступка ће се сматрати неуредним, сагласно одредби члана 59. став </w:t>
      </w:r>
      <w:r w:rsidRPr="004C27C8">
        <w:rPr>
          <w:rFonts w:ascii="Arial" w:eastAsia="Calibri" w:hAnsi="Arial" w:cs="Arial"/>
          <w:sz w:val="22"/>
          <w:szCs w:val="22"/>
          <w:lang w:val="sr-Latn-CS"/>
        </w:rPr>
        <w:t>(</w:t>
      </w:r>
      <w:r w:rsidRPr="004C27C8">
        <w:rPr>
          <w:rFonts w:ascii="Arial" w:eastAsia="Calibri" w:hAnsi="Arial" w:cs="Arial"/>
          <w:sz w:val="22"/>
          <w:szCs w:val="22"/>
          <w:lang w:val="sr-Cyrl-CS"/>
        </w:rPr>
        <w:t>2</w:t>
      </w:r>
      <w:r w:rsidRPr="004C27C8">
        <w:rPr>
          <w:rFonts w:ascii="Arial" w:eastAsia="Calibri" w:hAnsi="Arial" w:cs="Arial"/>
          <w:sz w:val="22"/>
          <w:szCs w:val="22"/>
          <w:lang w:val="sr-Latn-CS"/>
        </w:rPr>
        <w:t>)</w:t>
      </w:r>
      <w:r w:rsidRPr="004C27C8">
        <w:rPr>
          <w:rFonts w:ascii="Arial" w:eastAsia="Calibri" w:hAnsi="Arial" w:cs="Arial"/>
          <w:sz w:val="22"/>
          <w:szCs w:val="22"/>
          <w:lang w:val="sr-Cyrl-CS"/>
        </w:rPr>
        <w:t xml:space="preserve"> истог закона (став </w:t>
      </w:r>
      <w:r w:rsidRPr="004C27C8">
        <w:rPr>
          <w:rFonts w:ascii="Arial" w:eastAsia="Calibri" w:hAnsi="Arial" w:cs="Arial"/>
          <w:sz w:val="22"/>
          <w:szCs w:val="22"/>
          <w:lang w:val="sr-Latn-CS"/>
        </w:rPr>
        <w:t>(</w:t>
      </w:r>
      <w:r w:rsidRPr="004C27C8">
        <w:rPr>
          <w:rFonts w:ascii="Arial" w:eastAsia="Calibri" w:hAnsi="Arial" w:cs="Arial"/>
          <w:sz w:val="22"/>
          <w:szCs w:val="22"/>
          <w:lang w:val="sr-Cyrl-CS"/>
        </w:rPr>
        <w:t>3</w:t>
      </w:r>
      <w:r w:rsidRPr="004C27C8">
        <w:rPr>
          <w:rFonts w:ascii="Arial" w:eastAsia="Calibri" w:hAnsi="Arial" w:cs="Arial"/>
          <w:sz w:val="22"/>
          <w:szCs w:val="22"/>
          <w:lang w:val="sr-Latn-CS"/>
        </w:rPr>
        <w:t xml:space="preserve">) </w:t>
      </w:r>
      <w:r w:rsidRPr="004C27C8">
        <w:rPr>
          <w:rFonts w:ascii="Arial" w:eastAsia="Calibri" w:hAnsi="Arial" w:cs="Arial"/>
          <w:sz w:val="22"/>
          <w:szCs w:val="22"/>
          <w:lang w:val="sr-Cyrl-CS"/>
        </w:rPr>
        <w:t>члана 103.)</w:t>
      </w:r>
      <w:r w:rsidRPr="004C27C8">
        <w:rPr>
          <w:rFonts w:ascii="Arial" w:eastAsia="Calibri" w:hAnsi="Arial" w:cs="Arial"/>
          <w:sz w:val="22"/>
          <w:szCs w:val="22"/>
          <w:lang w:val="sr-Cyrl-RS"/>
        </w:rPr>
        <w:t>.</w:t>
      </w:r>
    </w:p>
    <w:p w:rsidR="007F5289" w:rsidRPr="0031433D" w:rsidRDefault="007F5289" w:rsidP="004C27C8">
      <w:pPr>
        <w:jc w:val="both"/>
        <w:rPr>
          <w:rFonts w:ascii="Arial" w:eastAsia="Calibri" w:hAnsi="Arial" w:cs="Arial"/>
          <w:sz w:val="22"/>
          <w:szCs w:val="22"/>
          <w:lang w:val="sr-Cyrl-RS"/>
        </w:rPr>
      </w:pPr>
      <w:r>
        <w:rPr>
          <w:rFonts w:ascii="Arial" w:eastAsia="Calibri" w:hAnsi="Arial" w:cs="Arial"/>
          <w:sz w:val="22"/>
          <w:szCs w:val="22"/>
          <w:lang w:val="sr-Cyrl-RS"/>
        </w:rPr>
        <w:tab/>
        <w:t>С обзиром на наведено, странка има право да сама прибави податке о чињеницама о којима се води службена евиденција</w:t>
      </w:r>
      <w:r w:rsidRPr="0031433D">
        <w:rPr>
          <w:rFonts w:ascii="Arial" w:eastAsia="Calibri" w:hAnsi="Arial" w:cs="Arial"/>
          <w:sz w:val="22"/>
          <w:szCs w:val="22"/>
          <w:lang w:val="sr-Cyrl-RS"/>
        </w:rPr>
        <w:t xml:space="preserve">. У том случају, странка је обавезна да да писмену изјаву на Обрасцу 1, који се може преузети на Писарници </w:t>
      </w:r>
      <w:r w:rsidR="0031433D" w:rsidRPr="0031433D">
        <w:rPr>
          <w:rFonts w:ascii="Arial" w:hAnsi="Arial" w:cs="Arial"/>
          <w:color w:val="000000"/>
          <w:sz w:val="22"/>
          <w:szCs w:val="22"/>
          <w:lang w:val="sr-Latn-CS" w:eastAsia="sr-Latn-CS"/>
        </w:rPr>
        <w:t>Градске управе за опште послове, Трг</w:t>
      </w:r>
      <w:r w:rsidR="0031433D" w:rsidRPr="0031433D">
        <w:rPr>
          <w:rFonts w:ascii="Arial" w:hAnsi="Arial" w:cs="Arial"/>
          <w:color w:val="000000"/>
          <w:sz w:val="22"/>
          <w:szCs w:val="22"/>
          <w:lang w:val="sr-Cyrl-CS" w:eastAsia="sr-Latn-CS"/>
        </w:rPr>
        <w:t xml:space="preserve"> </w:t>
      </w:r>
      <w:r w:rsidR="0031433D" w:rsidRPr="0031433D">
        <w:rPr>
          <w:rFonts w:ascii="Arial" w:hAnsi="Arial" w:cs="Arial"/>
          <w:color w:val="000000"/>
          <w:sz w:val="22"/>
          <w:szCs w:val="22"/>
          <w:lang w:val="sr-Latn-CS" w:eastAsia="sr-Latn-CS"/>
        </w:rPr>
        <w:t xml:space="preserve">слободе </w:t>
      </w:r>
      <w:r w:rsidR="0031433D" w:rsidRPr="0031433D">
        <w:rPr>
          <w:rFonts w:ascii="Arial" w:hAnsi="Arial" w:cs="Arial"/>
          <w:color w:val="000000"/>
          <w:sz w:val="22"/>
          <w:szCs w:val="22"/>
          <w:lang w:val="sr-Cyrl-RS" w:eastAsia="sr-Latn-CS"/>
        </w:rPr>
        <w:t>број 1, шалтер бр. 13 и 14. сваког радног дана од 8,00 часова до 15,00 часова или код службеника овлашћеног за вођење управног поступка у Градској управи за образовање.</w:t>
      </w:r>
    </w:p>
    <w:p w:rsidR="004C27C8" w:rsidRDefault="004C27C8" w:rsidP="004C27C8">
      <w:pPr>
        <w:jc w:val="both"/>
        <w:rPr>
          <w:rFonts w:ascii="Arial" w:hAnsi="Arial" w:cs="Arial"/>
          <w:sz w:val="22"/>
          <w:szCs w:val="22"/>
          <w:lang w:val="sr-Cyrl-RS" w:eastAsia="de-DE"/>
        </w:rPr>
      </w:pPr>
      <w:r w:rsidRPr="004C27C8">
        <w:rPr>
          <w:rFonts w:ascii="Arial" w:eastAsia="Calibri" w:hAnsi="Arial" w:cs="Arial"/>
          <w:sz w:val="22"/>
          <w:szCs w:val="22"/>
          <w:lang w:val="sr-Cyrl-RS"/>
        </w:rPr>
        <w:tab/>
        <w:t xml:space="preserve">Одредбом члана 207. Закона прописано је да ће се новчаном казном </w:t>
      </w:r>
      <w:r w:rsidRPr="004C27C8">
        <w:rPr>
          <w:rFonts w:ascii="Arial" w:hAnsi="Arial" w:cs="Arial"/>
          <w:sz w:val="22"/>
          <w:szCs w:val="22"/>
          <w:lang w:val="sr-Cyrl-RS" w:eastAsia="de-DE"/>
        </w:rPr>
        <w:t>од 5.000 динара до 50.000 динара казнити за прекршај овлашћено службено лице, у смислу овог закона, које по службеној дужности не изврши увид у податке о чињеницама неопходним за одлучивање о којима се води службена евиденција, не затражи их ради прибављања и не обради, односно које на захтев органа који води поступак бесплатно не уступи податке о којима се води службена евиденција у року од 15 дана или другом року одређеном законом (члан 103. ст. (1) и (2) овог закона).</w:t>
      </w:r>
    </w:p>
    <w:p w:rsidR="0031433D" w:rsidRPr="004C27C8" w:rsidRDefault="0031433D" w:rsidP="004C27C8">
      <w:pPr>
        <w:jc w:val="both"/>
        <w:rPr>
          <w:rFonts w:ascii="Arial" w:eastAsia="Calibri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 w:eastAsia="de-DE"/>
        </w:rPr>
        <w:tab/>
        <w:t>Прилог: Образац број 1</w:t>
      </w:r>
      <w:r w:rsidR="009E3CF3">
        <w:rPr>
          <w:rFonts w:ascii="Arial" w:hAnsi="Arial" w:cs="Arial"/>
          <w:sz w:val="22"/>
          <w:szCs w:val="22"/>
          <w:lang w:val="sr-Cyrl-RS" w:eastAsia="de-DE"/>
        </w:rPr>
        <w:t>.</w:t>
      </w:r>
    </w:p>
    <w:p w:rsidR="005B38F9" w:rsidRPr="004C27C8" w:rsidRDefault="004C27C8" w:rsidP="00C72087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4C27C8">
        <w:rPr>
          <w:rFonts w:ascii="Arial" w:hAnsi="Arial" w:cs="Arial"/>
          <w:sz w:val="22"/>
          <w:szCs w:val="22"/>
          <w:lang w:val="sr-Cyrl-CS"/>
        </w:rPr>
        <w:tab/>
      </w:r>
    </w:p>
    <w:p w:rsidR="005B38F9" w:rsidRPr="004C27C8" w:rsidRDefault="005B38F9" w:rsidP="005B38F9">
      <w:pPr>
        <w:ind w:left="4320" w:firstLine="720"/>
        <w:rPr>
          <w:rFonts w:ascii="Arial" w:hAnsi="Arial" w:cs="Arial"/>
          <w:b/>
          <w:bCs/>
          <w:sz w:val="22"/>
          <w:szCs w:val="22"/>
          <w:lang w:val="sr-Cyrl-CS"/>
        </w:rPr>
      </w:pPr>
      <w:r w:rsidRPr="004C27C8">
        <w:rPr>
          <w:rFonts w:ascii="Arial" w:hAnsi="Arial" w:cs="Arial"/>
          <w:b/>
          <w:bCs/>
          <w:sz w:val="22"/>
          <w:szCs w:val="22"/>
          <w:lang w:val="sr-Cyrl-CS"/>
        </w:rPr>
        <w:t>В.Д.</w:t>
      </w:r>
      <w:r w:rsidRPr="004C27C8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4C27C8">
        <w:rPr>
          <w:rFonts w:ascii="Arial" w:hAnsi="Arial" w:cs="Arial"/>
          <w:b/>
          <w:bCs/>
          <w:sz w:val="22"/>
          <w:szCs w:val="22"/>
          <w:lang w:val="sr-Cyrl-CS"/>
        </w:rPr>
        <w:t>Н А Ч Е Л Н И К А</w:t>
      </w:r>
    </w:p>
    <w:p w:rsidR="005B38F9" w:rsidRPr="004C27C8" w:rsidRDefault="005B38F9" w:rsidP="005B38F9">
      <w:pPr>
        <w:rPr>
          <w:rFonts w:ascii="Arial" w:hAnsi="Arial" w:cs="Arial"/>
          <w:i/>
          <w:iCs/>
          <w:sz w:val="22"/>
          <w:szCs w:val="22"/>
          <w:lang w:val="sr-Cyrl-CS"/>
        </w:rPr>
      </w:pPr>
      <w:r w:rsidRPr="004C27C8">
        <w:rPr>
          <w:rFonts w:ascii="Arial" w:hAnsi="Arial" w:cs="Arial"/>
          <w:b/>
          <w:bCs/>
          <w:sz w:val="22"/>
          <w:szCs w:val="22"/>
          <w:lang w:val="sr-Cyrl-CS"/>
        </w:rPr>
        <w:tab/>
      </w:r>
      <w:r w:rsidRPr="004C27C8">
        <w:rPr>
          <w:rFonts w:ascii="Arial" w:hAnsi="Arial" w:cs="Arial"/>
          <w:b/>
          <w:bCs/>
          <w:sz w:val="22"/>
          <w:szCs w:val="22"/>
          <w:lang w:val="sr-Cyrl-CS"/>
        </w:rPr>
        <w:tab/>
      </w:r>
      <w:r w:rsidRPr="004C27C8">
        <w:rPr>
          <w:rFonts w:ascii="Arial" w:hAnsi="Arial" w:cs="Arial"/>
          <w:b/>
          <w:bCs/>
          <w:sz w:val="22"/>
          <w:szCs w:val="22"/>
          <w:lang w:val="sr-Cyrl-CS"/>
        </w:rPr>
        <w:tab/>
      </w:r>
      <w:r w:rsidRPr="004C27C8">
        <w:rPr>
          <w:rFonts w:ascii="Arial" w:hAnsi="Arial" w:cs="Arial"/>
          <w:b/>
          <w:bCs/>
          <w:sz w:val="22"/>
          <w:szCs w:val="22"/>
          <w:lang w:val="sr-Cyrl-CS"/>
        </w:rPr>
        <w:tab/>
      </w:r>
      <w:r w:rsidRPr="004C27C8">
        <w:rPr>
          <w:rFonts w:ascii="Arial" w:hAnsi="Arial" w:cs="Arial"/>
          <w:b/>
          <w:bCs/>
          <w:sz w:val="22"/>
          <w:szCs w:val="22"/>
          <w:lang w:val="sr-Cyrl-CS"/>
        </w:rPr>
        <w:tab/>
      </w:r>
      <w:r w:rsidRPr="004C27C8">
        <w:rPr>
          <w:rFonts w:ascii="Arial" w:hAnsi="Arial" w:cs="Arial"/>
          <w:b/>
          <w:bCs/>
          <w:sz w:val="22"/>
          <w:szCs w:val="22"/>
          <w:lang w:val="sr-Cyrl-CS"/>
        </w:rPr>
        <w:tab/>
      </w:r>
      <w:r w:rsidRPr="004C27C8">
        <w:rPr>
          <w:rFonts w:ascii="Arial" w:hAnsi="Arial" w:cs="Arial"/>
          <w:b/>
          <w:bCs/>
          <w:sz w:val="22"/>
          <w:szCs w:val="22"/>
          <w:lang w:val="sr-Cyrl-CS"/>
        </w:rPr>
        <w:tab/>
      </w:r>
      <w:bookmarkStart w:id="0" w:name="_GoBack"/>
      <w:bookmarkEnd w:id="0"/>
      <w:r w:rsidRPr="004C27C8">
        <w:rPr>
          <w:rFonts w:ascii="Arial" w:hAnsi="Arial" w:cs="Arial"/>
          <w:b/>
          <w:bCs/>
          <w:sz w:val="22"/>
          <w:szCs w:val="22"/>
          <w:lang w:val="sr-Cyrl-CS"/>
        </w:rPr>
        <w:t xml:space="preserve">       </w:t>
      </w:r>
      <w:r w:rsidRPr="004C27C8">
        <w:rPr>
          <w:rFonts w:ascii="Arial" w:hAnsi="Arial" w:cs="Arial"/>
          <w:b/>
          <w:bCs/>
          <w:i/>
          <w:iCs/>
          <w:sz w:val="22"/>
          <w:szCs w:val="22"/>
          <w:lang w:val="sr-Cyrl-CS"/>
        </w:rPr>
        <w:t>Лидија Томаш</w:t>
      </w:r>
    </w:p>
    <w:sectPr w:rsidR="005B38F9" w:rsidRPr="004C27C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D2786"/>
    <w:multiLevelType w:val="hybridMultilevel"/>
    <w:tmpl w:val="68C25F56"/>
    <w:lvl w:ilvl="0" w:tplc="0CBE3F8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1FA"/>
    <w:rsid w:val="001C264C"/>
    <w:rsid w:val="001D1FFC"/>
    <w:rsid w:val="001D4A79"/>
    <w:rsid w:val="002E0D81"/>
    <w:rsid w:val="0031433D"/>
    <w:rsid w:val="0032417C"/>
    <w:rsid w:val="00332F0B"/>
    <w:rsid w:val="003653A0"/>
    <w:rsid w:val="0039327D"/>
    <w:rsid w:val="00397EBB"/>
    <w:rsid w:val="004B0EBB"/>
    <w:rsid w:val="004C27C8"/>
    <w:rsid w:val="004C5765"/>
    <w:rsid w:val="0050013A"/>
    <w:rsid w:val="005B38F9"/>
    <w:rsid w:val="00681B06"/>
    <w:rsid w:val="007F5289"/>
    <w:rsid w:val="00877E5B"/>
    <w:rsid w:val="008E1D6B"/>
    <w:rsid w:val="009E269C"/>
    <w:rsid w:val="009E3CF3"/>
    <w:rsid w:val="00A23334"/>
    <w:rsid w:val="00AB37BC"/>
    <w:rsid w:val="00BD042C"/>
    <w:rsid w:val="00C059EB"/>
    <w:rsid w:val="00C701FA"/>
    <w:rsid w:val="00C72087"/>
    <w:rsid w:val="00C83FA4"/>
    <w:rsid w:val="00C93D4C"/>
    <w:rsid w:val="00D046F0"/>
    <w:rsid w:val="00D84BB6"/>
    <w:rsid w:val="00D91282"/>
    <w:rsid w:val="00DD1A84"/>
    <w:rsid w:val="00E26F09"/>
    <w:rsid w:val="00E660E4"/>
    <w:rsid w:val="00EC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701FA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701FA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1D1F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701FA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701FA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1D1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9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Biljana Jaramaz</cp:lastModifiedBy>
  <cp:revision>2</cp:revision>
  <dcterms:created xsi:type="dcterms:W3CDTF">2016-12-21T12:46:00Z</dcterms:created>
  <dcterms:modified xsi:type="dcterms:W3CDTF">2016-12-21T12:46:00Z</dcterms:modified>
</cp:coreProperties>
</file>