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4A1" w:rsidRDefault="001604A1" w:rsidP="001604A1">
      <w:pPr>
        <w:ind w:right="589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Latn-RS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sr-Cyrl-CS"/>
        </w:rPr>
        <w:t>О Б А В Е Ш Т Е Њ Е</w:t>
      </w:r>
    </w:p>
    <w:p w:rsidR="001604A1" w:rsidRDefault="001604A1" w:rsidP="001604A1">
      <w:pPr>
        <w:ind w:left="720" w:right="589"/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1604A1" w:rsidRDefault="001604A1" w:rsidP="001604A1">
      <w:pPr>
        <w:ind w:left="720" w:right="-11"/>
        <w:rPr>
          <w:rFonts w:ascii="Times New Roman" w:hAnsi="Times New Roman"/>
          <w:b/>
          <w:i/>
          <w:sz w:val="28"/>
          <w:szCs w:val="28"/>
          <w:lang w:val="sr-Latn-RS"/>
        </w:rPr>
      </w:pPr>
      <w:r>
        <w:rPr>
          <w:rFonts w:ascii="Times New Roman" w:hAnsi="Times New Roman"/>
          <w:b/>
          <w:i/>
          <w:sz w:val="28"/>
          <w:szCs w:val="28"/>
          <w:lang w:val="sr-Latn-RS"/>
        </w:rPr>
        <w:t xml:space="preserve">                                 </w:t>
      </w:r>
      <w:r>
        <w:rPr>
          <w:rFonts w:ascii="Times New Roman" w:hAnsi="Times New Roman"/>
          <w:b/>
          <w:i/>
          <w:sz w:val="28"/>
          <w:szCs w:val="28"/>
          <w:lang w:val="sr-Cyrl-CS"/>
        </w:rPr>
        <w:t>за ученике средњих школа</w:t>
      </w:r>
    </w:p>
    <w:p w:rsidR="001604A1" w:rsidRDefault="001604A1" w:rsidP="001604A1">
      <w:pPr>
        <w:ind w:left="720" w:right="-11"/>
        <w:rPr>
          <w:rFonts w:ascii="Times New Roman" w:hAnsi="Times New Roman"/>
          <w:b/>
          <w:i/>
          <w:sz w:val="28"/>
          <w:szCs w:val="28"/>
          <w:lang w:val="sr-Latn-RS"/>
        </w:rPr>
      </w:pPr>
    </w:p>
    <w:p w:rsidR="001604A1" w:rsidRDefault="001604A1" w:rsidP="001604A1">
      <w:pPr>
        <w:jc w:val="both"/>
        <w:rPr>
          <w:rFonts w:ascii="Times New Roman" w:hAnsi="Times New Roman"/>
          <w:lang w:val="sr-Cyrl-CS"/>
        </w:rPr>
      </w:pPr>
      <w:r>
        <w:rPr>
          <w:i/>
          <w:lang w:val="sr-Cyrl-CS"/>
        </w:rPr>
        <w:t xml:space="preserve">                             </w:t>
      </w:r>
    </w:p>
    <w:p w:rsidR="001604A1" w:rsidRDefault="001604A1" w:rsidP="001604A1">
      <w:pPr>
        <w:ind w:right="-11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У буџету Града Новог Сада обезбеђена су средства за регресирање дела трошкова превоза ученика средњих школа са територије Града Новог Сада који користе међуградски саобраћај ради похађања наставе у школској 201</w:t>
      </w:r>
      <w:r>
        <w:rPr>
          <w:rFonts w:ascii="Times New Roman" w:hAnsi="Times New Roman"/>
          <w:lang w:val="sr-Cyrl-RS"/>
        </w:rPr>
        <w:t>5</w:t>
      </w:r>
      <w:r>
        <w:rPr>
          <w:rFonts w:ascii="Times New Roman" w:hAnsi="Times New Roman"/>
          <w:lang w:val="sr-Cyrl-CS"/>
        </w:rPr>
        <w:t>/201</w:t>
      </w:r>
      <w:r>
        <w:rPr>
          <w:rFonts w:ascii="Times New Roman" w:hAnsi="Times New Roman"/>
          <w:lang w:val="sr-Cyrl-RS"/>
        </w:rPr>
        <w:t>6</w:t>
      </w:r>
      <w:r>
        <w:rPr>
          <w:rFonts w:ascii="Times New Roman" w:hAnsi="Times New Roman"/>
          <w:lang w:val="sr-Cyrl-CS"/>
        </w:rPr>
        <w:t>. години.</w:t>
      </w:r>
    </w:p>
    <w:p w:rsidR="001604A1" w:rsidRDefault="001604A1" w:rsidP="001604A1">
      <w:pPr>
        <w:ind w:right="-11"/>
        <w:jc w:val="both"/>
        <w:rPr>
          <w:rFonts w:ascii="Times New Roman" w:hAnsi="Times New Roman"/>
          <w:lang w:val="sr-Cyrl-CS"/>
        </w:rPr>
      </w:pPr>
    </w:p>
    <w:p w:rsidR="001604A1" w:rsidRDefault="001604A1" w:rsidP="001604A1">
      <w:pPr>
        <w:ind w:right="-11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Ученици средњих школа који имају пребивалиште на територији Града Новог Сада и путују у друге општине ради похађања наставе у школској 201</w:t>
      </w:r>
      <w:r>
        <w:rPr>
          <w:rFonts w:ascii="Times New Roman" w:hAnsi="Times New Roman"/>
          <w:lang w:val="sr-Cyrl-RS"/>
        </w:rPr>
        <w:t>5</w:t>
      </w:r>
      <w:r>
        <w:rPr>
          <w:rFonts w:ascii="Times New Roman" w:hAnsi="Times New Roman"/>
          <w:lang w:val="sr-Cyrl-CS"/>
        </w:rPr>
        <w:t>/201</w:t>
      </w:r>
      <w:r>
        <w:rPr>
          <w:rFonts w:ascii="Times New Roman" w:hAnsi="Times New Roman"/>
          <w:lang w:val="sr-Cyrl-RS"/>
        </w:rPr>
        <w:t>6</w:t>
      </w:r>
      <w:r>
        <w:rPr>
          <w:rFonts w:ascii="Times New Roman" w:hAnsi="Times New Roman"/>
          <w:lang w:val="sr-Cyrl-CS"/>
        </w:rPr>
        <w:t>. години у средњим школама чији је оснивач Република, Аутономна покрајина или јединица локалне самоуправе, оствариваће право на 80% регресирање трошкова међуградског превоза, почев од 1. октобра 201</w:t>
      </w:r>
      <w:r>
        <w:rPr>
          <w:rFonts w:ascii="Times New Roman" w:hAnsi="Times New Roman"/>
          <w:lang w:val="sr-Cyrl-RS"/>
        </w:rPr>
        <w:t>5</w:t>
      </w:r>
      <w:r>
        <w:rPr>
          <w:rFonts w:ascii="Times New Roman" w:hAnsi="Times New Roman"/>
          <w:lang w:val="sr-Cyrl-CS"/>
        </w:rPr>
        <w:t>. године, ако припадају једној од следећих категорија:</w:t>
      </w:r>
    </w:p>
    <w:p w:rsidR="001604A1" w:rsidRDefault="001604A1" w:rsidP="001604A1">
      <w:pPr>
        <w:ind w:right="-11"/>
        <w:jc w:val="both"/>
        <w:rPr>
          <w:rFonts w:ascii="Times New Roman" w:hAnsi="Times New Roman"/>
          <w:lang w:val="sr-Cyrl-CS"/>
        </w:rPr>
      </w:pPr>
    </w:p>
    <w:p w:rsidR="001604A1" w:rsidRDefault="001604A1" w:rsidP="001604A1">
      <w:pPr>
        <w:ind w:left="720" w:right="-11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1. ако је ученик дете без једног или оба родитеља;</w:t>
      </w:r>
    </w:p>
    <w:p w:rsidR="001604A1" w:rsidRDefault="001604A1" w:rsidP="001604A1">
      <w:pPr>
        <w:ind w:left="720" w:right="-11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2. ако је ученик из породице која остварује право на дечији додатак;</w:t>
      </w:r>
    </w:p>
    <w:p w:rsidR="001604A1" w:rsidRDefault="001604A1" w:rsidP="001604A1">
      <w:pPr>
        <w:ind w:left="720" w:right="-11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3. ако ученик поседује избегличку или расељеничку легитимацију;</w:t>
      </w:r>
    </w:p>
    <w:p w:rsidR="001604A1" w:rsidRDefault="001604A1" w:rsidP="001604A1">
      <w:pPr>
        <w:ind w:left="720" w:right="-11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4. ако је ученик дете палог борца или ратног војног инвалида са територије Града Новог Сада;</w:t>
      </w:r>
    </w:p>
    <w:p w:rsidR="001604A1" w:rsidRDefault="001604A1" w:rsidP="001604A1">
      <w:pPr>
        <w:ind w:left="720" w:right="-11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5. ако је ученик из породице у којој међуградским превозом путује двоје или више ученика.</w:t>
      </w:r>
    </w:p>
    <w:p w:rsidR="001604A1" w:rsidRDefault="001604A1" w:rsidP="001604A1">
      <w:pPr>
        <w:ind w:left="720" w:right="-11"/>
        <w:jc w:val="both"/>
        <w:rPr>
          <w:rFonts w:ascii="Times New Roman" w:hAnsi="Times New Roman"/>
          <w:lang w:val="sr-Cyrl-CS"/>
        </w:rPr>
      </w:pPr>
    </w:p>
    <w:p w:rsidR="001604A1" w:rsidRDefault="001604A1" w:rsidP="001604A1">
      <w:pPr>
        <w:ind w:right="-11"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Да би остварио право на 80% регресирање трошкова превоза, поред </w:t>
      </w:r>
      <w:r>
        <w:rPr>
          <w:rFonts w:ascii="Times New Roman" w:hAnsi="Times New Roman"/>
          <w:b/>
          <w:u w:val="single"/>
          <w:lang w:val="sr-Cyrl-CS"/>
        </w:rPr>
        <w:t>Потврде да је у школској 2015/16. години уписан у средњу школу чији је оснивач Република, Аутономна покрајина или јединица локалне самоуправе (из септембра текуће године)</w:t>
      </w:r>
      <w:r>
        <w:rPr>
          <w:rFonts w:ascii="Times New Roman" w:hAnsi="Times New Roman"/>
          <w:lang w:val="sr-Cyrl-CS"/>
        </w:rPr>
        <w:t xml:space="preserve"> и </w:t>
      </w:r>
      <w:r>
        <w:rPr>
          <w:rFonts w:ascii="Times New Roman" w:hAnsi="Times New Roman"/>
          <w:b/>
          <w:u w:val="single"/>
          <w:lang w:val="sr-Cyrl-CS"/>
        </w:rPr>
        <w:t xml:space="preserve">Потврде о пребивалишту коју издаје МУП (не старију од 6 месеци) </w:t>
      </w:r>
      <w:r>
        <w:rPr>
          <w:rFonts w:ascii="Times New Roman" w:hAnsi="Times New Roman"/>
          <w:lang w:val="sr-Cyrl-CS"/>
        </w:rPr>
        <w:t>, ученик треба да достави још један од следећих докумената:</w:t>
      </w:r>
    </w:p>
    <w:p w:rsidR="001604A1" w:rsidRDefault="001604A1" w:rsidP="001604A1">
      <w:pPr>
        <w:ind w:right="-11" w:firstLine="720"/>
        <w:jc w:val="both"/>
        <w:rPr>
          <w:rFonts w:ascii="Times New Roman" w:hAnsi="Times New Roman"/>
          <w:lang w:val="sr-Cyrl-CS"/>
        </w:rPr>
      </w:pPr>
    </w:p>
    <w:p w:rsidR="001604A1" w:rsidRDefault="001604A1" w:rsidP="001604A1">
      <w:pPr>
        <w:ind w:right="-11"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lang w:val="sr-Cyrl-CS"/>
        </w:rPr>
        <w:t xml:space="preserve"> Изјаву о броју чланова домаћинства и фотокопију умрлице за преминулог родитеља; </w:t>
      </w:r>
    </w:p>
    <w:p w:rsidR="001604A1" w:rsidRDefault="001604A1" w:rsidP="001604A1">
      <w:pPr>
        <w:ind w:right="-11"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lang w:val="sr-Cyrl-CS"/>
        </w:rPr>
        <w:t xml:space="preserve"> Фотокопију решења за дечији додатак;</w:t>
      </w:r>
    </w:p>
    <w:p w:rsidR="001604A1" w:rsidRDefault="001604A1" w:rsidP="001604A1">
      <w:pPr>
        <w:ind w:left="960" w:right="-11" w:hanging="24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  <w:lang w:val="sr-Cyrl-CS"/>
        </w:rPr>
        <w:t>Фотокопију избегличке легитимације или легитимације прогнаног лица за све    чланове заједничког домаћинства;</w:t>
      </w:r>
    </w:p>
    <w:p w:rsidR="001604A1" w:rsidRDefault="001604A1" w:rsidP="001604A1">
      <w:pPr>
        <w:ind w:right="-11"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4. Фотокопију решења о праву на породичну инвалиднину по основу погибије или рањавања родитеља са територије Града Новог Сада;</w:t>
      </w:r>
    </w:p>
    <w:p w:rsidR="001604A1" w:rsidRDefault="001604A1" w:rsidP="001604A1">
      <w:pPr>
        <w:ind w:left="840" w:right="-11" w:hanging="1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5. Доказ да је ученик из породице у којој међуградским превозом путује двоје или више ученика.</w:t>
      </w:r>
    </w:p>
    <w:p w:rsidR="001604A1" w:rsidRDefault="001604A1" w:rsidP="001604A1">
      <w:pPr>
        <w:ind w:left="840" w:right="-11" w:hanging="120"/>
        <w:jc w:val="both"/>
        <w:rPr>
          <w:rFonts w:ascii="Times New Roman" w:hAnsi="Times New Roman"/>
          <w:lang w:val="sr-Cyrl-CS"/>
        </w:rPr>
      </w:pPr>
    </w:p>
    <w:p w:rsidR="001604A1" w:rsidRDefault="001604A1" w:rsidP="001604A1">
      <w:pPr>
        <w:ind w:right="-11"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За ученике који не остваре право на горе навено регресирање, у школској 201</w:t>
      </w:r>
      <w:r>
        <w:rPr>
          <w:rFonts w:ascii="Times New Roman" w:hAnsi="Times New Roman"/>
          <w:lang w:val="sr-Cyrl-RS"/>
        </w:rPr>
        <w:t>5</w:t>
      </w:r>
      <w:r>
        <w:rPr>
          <w:rFonts w:ascii="Times New Roman" w:hAnsi="Times New Roman"/>
          <w:lang w:val="sr-Cyrl-CS"/>
        </w:rPr>
        <w:t>/201</w:t>
      </w:r>
      <w:r>
        <w:rPr>
          <w:rFonts w:ascii="Times New Roman" w:hAnsi="Times New Roman"/>
          <w:lang w:val="sr-Cyrl-RS"/>
        </w:rPr>
        <w:t>6</w:t>
      </w:r>
      <w:r>
        <w:rPr>
          <w:rFonts w:ascii="Times New Roman" w:hAnsi="Times New Roman"/>
          <w:lang w:val="sr-Cyrl-CS"/>
        </w:rPr>
        <w:t>. години проценат регресирања је 40%. Ови ученици уз Захтев за остваривање права на регресирање дела трошкова међуградског превоза подносе</w:t>
      </w:r>
      <w:r>
        <w:rPr>
          <w:rFonts w:ascii="Times New Roman" w:hAnsi="Times New Roman"/>
          <w:b/>
          <w:u w:val="single"/>
          <w:lang w:val="sr-Cyrl-CS"/>
        </w:rPr>
        <w:t xml:space="preserve"> Потврду да су у школској 2015/16. години уписани у средњу школу чији је оснивач Република, Аутономна покрајина или јединица локалне самоуправе (из септембра текуће године)</w:t>
      </w:r>
      <w:r>
        <w:rPr>
          <w:rFonts w:ascii="Times New Roman" w:hAnsi="Times New Roman"/>
          <w:lang w:val="sr-Cyrl-CS"/>
        </w:rPr>
        <w:t xml:space="preserve"> и </w:t>
      </w:r>
      <w:r>
        <w:rPr>
          <w:rFonts w:ascii="Times New Roman" w:hAnsi="Times New Roman"/>
          <w:b/>
          <w:u w:val="single"/>
          <w:lang w:val="sr-Cyrl-CS"/>
        </w:rPr>
        <w:t>Потврду о пребивалишту коју издаје МУП (не старију од 6 месеци)</w:t>
      </w:r>
    </w:p>
    <w:p w:rsidR="001604A1" w:rsidRDefault="001604A1" w:rsidP="001604A1">
      <w:pPr>
        <w:ind w:right="-11"/>
        <w:jc w:val="both"/>
        <w:rPr>
          <w:rFonts w:ascii="Times New Roman" w:hAnsi="Times New Roman"/>
          <w:lang w:val="sr-Cyrl-CS"/>
        </w:rPr>
      </w:pPr>
    </w:p>
    <w:p w:rsidR="001604A1" w:rsidRDefault="001604A1" w:rsidP="001604A1">
      <w:pPr>
        <w:ind w:right="-11"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lastRenderedPageBreak/>
        <w:t>Захтеве ученици подносе у Писарници Градске куће, Нови Сад, Трг слободе 1 (приземље), на шалтеру број 13 и 14.</w:t>
      </w:r>
    </w:p>
    <w:p w:rsidR="001604A1" w:rsidRDefault="001604A1" w:rsidP="001604A1">
      <w:pPr>
        <w:ind w:right="-11" w:firstLine="720"/>
        <w:jc w:val="both"/>
        <w:rPr>
          <w:rFonts w:ascii="Times New Roman" w:hAnsi="Times New Roman"/>
          <w:lang w:val="sr-Cyrl-CS"/>
        </w:rPr>
      </w:pPr>
    </w:p>
    <w:p w:rsidR="001604A1" w:rsidRDefault="001604A1" w:rsidP="001604A1">
      <w:pPr>
        <w:ind w:right="-11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Рок за подношење захтева је 25. септембар 201</w:t>
      </w:r>
      <w:r>
        <w:rPr>
          <w:rFonts w:ascii="Times New Roman" w:hAnsi="Times New Roman"/>
          <w:lang w:val="sr-Cyrl-RS"/>
        </w:rPr>
        <w:t>5</w:t>
      </w:r>
      <w:r>
        <w:rPr>
          <w:rFonts w:ascii="Times New Roman" w:hAnsi="Times New Roman"/>
          <w:lang w:val="sr-Cyrl-CS"/>
        </w:rPr>
        <w:t>. године, а неблаговремено поднети захтеви биће узети у обзир приликом обраде захтева за наредни месец.</w:t>
      </w:r>
    </w:p>
    <w:p w:rsidR="001604A1" w:rsidRDefault="001604A1" w:rsidP="001604A1">
      <w:pPr>
        <w:ind w:right="-11"/>
        <w:jc w:val="both"/>
        <w:rPr>
          <w:rFonts w:ascii="Times New Roman" w:hAnsi="Times New Roman"/>
          <w:lang w:val="sr-Cyrl-CS"/>
        </w:rPr>
      </w:pPr>
    </w:p>
    <w:p w:rsidR="001604A1" w:rsidRDefault="001604A1" w:rsidP="001604A1">
      <w:pPr>
        <w:ind w:right="-11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Сва потребна обавештења могу се добити </w:t>
      </w:r>
      <w:r>
        <w:rPr>
          <w:rFonts w:ascii="Times New Roman" w:hAnsi="Times New Roman"/>
          <w:sz w:val="28"/>
          <w:szCs w:val="28"/>
          <w:lang w:val="sr-Cyrl-CS"/>
        </w:rPr>
        <w:t>у Градској управи за образовање,</w:t>
      </w:r>
      <w:r>
        <w:rPr>
          <w:rFonts w:ascii="Times New Roman" w:hAnsi="Times New Roman"/>
          <w:lang w:val="sr-Cyrl-CS"/>
        </w:rPr>
        <w:t xml:space="preserve"> на телефон 4882-725, у периоду од 8,00 до 15,00 часова.</w:t>
      </w:r>
    </w:p>
    <w:p w:rsidR="001604A1" w:rsidRDefault="001604A1" w:rsidP="001604A1">
      <w:pPr>
        <w:ind w:right="-11"/>
        <w:jc w:val="both"/>
        <w:rPr>
          <w:rFonts w:ascii="Times New Roman" w:hAnsi="Times New Roman"/>
          <w:lang w:val="sr-Latn-CS"/>
        </w:rPr>
      </w:pPr>
      <w:r>
        <w:tab/>
      </w:r>
    </w:p>
    <w:p w:rsidR="00036DBD" w:rsidRDefault="00036DBD">
      <w:bookmarkStart w:id="0" w:name="_GoBack"/>
      <w:bookmarkEnd w:id="0"/>
    </w:p>
    <w:sectPr w:rsidR="00036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C Times Roma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A1"/>
    <w:rsid w:val="00036DBD"/>
    <w:rsid w:val="0016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4A1"/>
    <w:pPr>
      <w:spacing w:after="0" w:line="240" w:lineRule="auto"/>
    </w:pPr>
    <w:rPr>
      <w:rFonts w:ascii="Yu C Times Roman" w:eastAsia="Times New Roman" w:hAnsi="Yu C Times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4A1"/>
    <w:pPr>
      <w:spacing w:after="0" w:line="240" w:lineRule="auto"/>
    </w:pPr>
    <w:rPr>
      <w:rFonts w:ascii="Yu C Times Roman" w:eastAsia="Times New Roman" w:hAnsi="Yu C Times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</cp:revision>
  <dcterms:created xsi:type="dcterms:W3CDTF">2015-08-25T10:28:00Z</dcterms:created>
  <dcterms:modified xsi:type="dcterms:W3CDTF">2015-08-25T10:29:00Z</dcterms:modified>
</cp:coreProperties>
</file>