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5" w:rsidRPr="007A6AAB" w:rsidRDefault="00206435" w:rsidP="00206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. 72/09, 13/16 и 30/16 –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>.)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, члана 19. Закона о кинематографији </w:t>
      </w:r>
      <w:r w:rsidRPr="007A6AAB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. 99/11, 2/12 и 46/14 –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Pr="007A6AAB">
        <w:rPr>
          <w:rFonts w:ascii="Times New Roman" w:hAnsi="Times New Roman" w:cs="Times New Roman"/>
          <w:sz w:val="24"/>
          <w:szCs w:val="24"/>
        </w:rPr>
        <w:t xml:space="preserve"> )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мерилима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Aутономне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A6AAB">
        <w:rPr>
          <w:rFonts w:ascii="Times New Roman" w:hAnsi="Times New Roman" w:cs="Times New Roman"/>
          <w:sz w:val="24"/>
          <w:szCs w:val="24"/>
        </w:rPr>
        <w:t xml:space="preserve"> 105/16 и 112/17</w:t>
      </w:r>
      <w:r w:rsidRPr="007A6AAB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Решења Комисије за </w:t>
      </w:r>
      <w:r w:rsidR="007A6AAB">
        <w:rPr>
          <w:rFonts w:ascii="Times New Roman" w:hAnsi="Times New Roman" w:cs="Times New Roman"/>
          <w:sz w:val="24"/>
          <w:szCs w:val="24"/>
          <w:lang w:val="sr-Cyrl-CS"/>
        </w:rPr>
        <w:t xml:space="preserve">контролу државне помоћи </w:t>
      </w:r>
      <w:proofErr w:type="spellStart"/>
      <w:r w:rsidR="007A6AAB">
        <w:rPr>
          <w:rFonts w:ascii="Times New Roman" w:hAnsi="Times New Roman" w:cs="Times New Roman"/>
          <w:sz w:val="24"/>
          <w:szCs w:val="24"/>
          <w:lang w:val="sr-Cyrl-CS"/>
        </w:rPr>
        <w:t>брoj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6AAB" w:rsidRPr="007A6AAB">
        <w:rPr>
          <w:rFonts w:ascii="Times New Roman" w:hAnsi="Times New Roman" w:cs="Times New Roman"/>
          <w:sz w:val="24"/>
          <w:szCs w:val="24"/>
          <w:lang w:val="ru-RU"/>
        </w:rPr>
        <w:t>401-00-00104/2019-01/3</w:t>
      </w:r>
      <w:r w:rsidRPr="007A6AA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7A6AAB" w:rsidRPr="007A6AAB">
        <w:rPr>
          <w:rFonts w:ascii="Times New Roman" w:hAnsi="Times New Roman" w:cs="Times New Roman"/>
          <w:sz w:val="24"/>
          <w:szCs w:val="24"/>
          <w:lang w:val="ru-RU"/>
        </w:rPr>
        <w:t>14.06.2019.</w:t>
      </w:r>
      <w:r w:rsidRPr="007A6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AAB">
        <w:rPr>
          <w:rFonts w:ascii="Times New Roman" w:hAnsi="Times New Roman" w:cs="Times New Roman"/>
          <w:noProof/>
          <w:sz w:val="24"/>
          <w:szCs w:val="24"/>
          <w:lang w:val="sr-Cyrl-CS"/>
        </w:rPr>
        <w:t>годин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7A6A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Pr="007A6A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1.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7A6AAB">
        <w:rPr>
          <w:rFonts w:ascii="Times New Roman" w:hAnsi="Times New Roman" w:cs="Times New Roman"/>
          <w:sz w:val="24"/>
          <w:szCs w:val="24"/>
        </w:rPr>
        <w:t>/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7A6AAB">
        <w:rPr>
          <w:rFonts w:ascii="Times New Roman" w:hAnsi="Times New Roman" w:cs="Times New Roman"/>
          <w:sz w:val="24"/>
          <w:szCs w:val="24"/>
        </w:rPr>
        <w:t>)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, Градоначелник Града Новог Сада</w:t>
      </w:r>
    </w:p>
    <w:p w:rsidR="00206435" w:rsidRPr="007A6AAB" w:rsidRDefault="00206435" w:rsidP="00206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расписује</w:t>
      </w:r>
    </w:p>
    <w:p w:rsidR="00206435" w:rsidRPr="007A6AAB" w:rsidRDefault="00206435" w:rsidP="00206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 А В Н И   К О Н К У Р С</w:t>
      </w:r>
    </w:p>
    <w:p w:rsidR="00206435" w:rsidRPr="007A6AAB" w:rsidRDefault="00206435" w:rsidP="00206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 СУФИНАНСИРАЊЕ ПРОЈЕКАТА У КУЛТУРИ ИЗ ОБЛАСТИ  ФИЛМСКЕ УМЕТНОСТИ - ПРОИЗВОДЊА ДОМАЋИХ  ИГРАНИХ И ДОКУМЕНТАРНИХ 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ФИЛМОВА У 2019. ГОДИНИ</w:t>
      </w: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ПРЕДМЕТ КОНКУРСА</w:t>
      </w: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  <w:t xml:space="preserve">  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Јавни конкурс се расписује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пројекте из области филмске уметности - производња домаћих играних и документарних филмова у 2019. години,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које су обезбеђена средства Одлуком о буџету Града Новог Сада за 2019.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годину ("Службени лист Града Новог Сада", бр.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58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/18), у износу од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000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000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,00 динара,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то за пројекте производње домаћег играног филма и документарних филмова, као и комбинације ових филмских родова. 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Учесник конкурса за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пројеката из области филмске уметности - производња домаћих играних и документарних филмова у 2019. години, може поднети захтев за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највише до 50% буџета продукције </w:t>
      </w:r>
      <w:r w:rsidR="007158F0"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филма</w:t>
      </w:r>
      <w:r w:rsidR="00C6294D" w:rsidRPr="007A6A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6A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сагласно члану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87. Уредбе о правилима за доделу државне помоћи ). Пројектима који се реализују, средства ће се додељивати у складу са чланом 87. Уредбе о правилима за доделу државне помоћи („Службени гласник РС“ бр. 13/10,100/11, 91/12, 37/13, 97/13 и 119/14)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 УЧЕШЋА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Јавном конкурсу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могу учествовати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Правна лица и предузетници, носиоци ауторских имовинских права, регистровани за производњу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кинематографских дела, аудио-визуелних производа и телевизијског програма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(шифра делатности: 59</w:t>
      </w:r>
      <w:r w:rsidRPr="007A6AAB">
        <w:rPr>
          <w:rFonts w:ascii="Times New Roman" w:hAnsi="Times New Roman" w:cs="Times New Roman"/>
          <w:sz w:val="24"/>
          <w:szCs w:val="24"/>
        </w:rPr>
        <w:t>.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11).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На јавном конкурсу могу </w:t>
      </w:r>
      <w:proofErr w:type="spellStart"/>
      <w:r w:rsidRPr="007A6AAB">
        <w:rPr>
          <w:rFonts w:ascii="Times New Roman" w:hAnsi="Times New Roman" w:cs="Times New Roman"/>
          <w:sz w:val="24"/>
          <w:szCs w:val="24"/>
          <w:lang w:val="sr-Cyrl-CS"/>
        </w:rPr>
        <w:t>учестовавати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и правна лица и предузетници регистровани за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дистрибуцију кинематографских дела, аудио-визуелних дела и телевизијског програма 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(шифра делатности: 59</w:t>
      </w:r>
      <w:r w:rsidRPr="007A6AAB">
        <w:rPr>
          <w:rFonts w:ascii="Times New Roman" w:hAnsi="Times New Roman" w:cs="Times New Roman"/>
          <w:sz w:val="24"/>
          <w:szCs w:val="24"/>
        </w:rPr>
        <w:t>.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A6AAB">
        <w:rPr>
          <w:rFonts w:ascii="Times New Roman" w:hAnsi="Times New Roman" w:cs="Times New Roman"/>
          <w:sz w:val="24"/>
          <w:szCs w:val="24"/>
        </w:rPr>
        <w:t>3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или приказивање кинематографских дела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(шифра делатности: 59</w:t>
      </w:r>
      <w:r w:rsidRPr="007A6AAB">
        <w:rPr>
          <w:rFonts w:ascii="Times New Roman" w:hAnsi="Times New Roman" w:cs="Times New Roman"/>
          <w:sz w:val="24"/>
          <w:szCs w:val="24"/>
        </w:rPr>
        <w:t>.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A6AAB">
        <w:rPr>
          <w:rFonts w:ascii="Times New Roman" w:hAnsi="Times New Roman" w:cs="Times New Roman"/>
          <w:sz w:val="24"/>
          <w:szCs w:val="24"/>
        </w:rPr>
        <w:t>4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, уколико приложе документ којим доказују да се баве и производњом кинематографских дела, аудио-визуелних производа и телевизијског програма.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Подносиоци пријаве чије је седиште ван територије Града Новог Сада, поред наведених услова за учешће на Конкурсу, морају да испуне бар један од следећих критеријума: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- да су идеја, тема и садржај филма у вези са културним простором Града Новог Сада и ближом околином града;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- да ће филм у целости или делом бити снимљен на територији Града Новог Сада.</w:t>
      </w:r>
    </w:p>
    <w:p w:rsidR="00206435" w:rsidRPr="007A6AAB" w:rsidRDefault="00206435" w:rsidP="002064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Комисија неће разматрати неблаговремене и непотпуне пријаве на конкурс, пријаве које нису попуњене на прописаном обрасцу, као и пријаве оних учесника који су у 2018. години добили средства на неком од конкурса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Градске управе за културу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, а нису у уговором прописаном року  поднели наративни и финансијски извештај о реализацији пројекта, и за које се утврдило да су средства ненаменски трошили.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управа за културу неће </w:t>
      </w:r>
      <w:proofErr w:type="spellStart"/>
      <w:r w:rsidRPr="007A6AAB">
        <w:rPr>
          <w:rFonts w:ascii="Times New Roman" w:hAnsi="Times New Roman" w:cs="Times New Roman"/>
          <w:sz w:val="24"/>
          <w:szCs w:val="24"/>
          <w:lang w:val="sr-Cyrl-CS"/>
        </w:rPr>
        <w:t>суфинансирати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производњу филмова који вређају људско достојанство, угрожавају људска права, заговарају мржњу и насиље, као ни филмове с порнографским садржајем.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КРИТЕРИЈУМИ</w:t>
      </w:r>
      <w:proofErr w:type="gramEnd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 ОЦЕНУ ПРОЈЕКАТА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6AAB"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ће разматрати достављене пријаве које испуњавају све наведене формалне захтеве и опште услове конкурса, а према критеријумима утврђеним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кинематографији </w:t>
      </w:r>
      <w:r w:rsidRPr="007A6AAB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. 99/11, 2/12 и 46/14 –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одлука УС</w:t>
      </w:r>
      <w:r w:rsidRPr="007A6AAB">
        <w:rPr>
          <w:rFonts w:ascii="Times New Roman" w:hAnsi="Times New Roman" w:cs="Times New Roman"/>
          <w:sz w:val="24"/>
          <w:szCs w:val="24"/>
        </w:rPr>
        <w:t xml:space="preserve"> )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Уредб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A6A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мерилима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Aутономне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РС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A6AAB">
        <w:rPr>
          <w:rFonts w:ascii="Times New Roman" w:hAnsi="Times New Roman" w:cs="Times New Roman"/>
          <w:sz w:val="24"/>
          <w:szCs w:val="24"/>
        </w:rPr>
        <w:t xml:space="preserve"> 105/2016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и 112/17</w:t>
      </w:r>
      <w:r w:rsidRPr="007A6AAB">
        <w:rPr>
          <w:rFonts w:ascii="Times New Roman" w:hAnsi="Times New Roman" w:cs="Times New Roman"/>
          <w:sz w:val="24"/>
          <w:szCs w:val="24"/>
        </w:rPr>
        <w:t>)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и Уредбом о правилима за доделу државне помоћи </w:t>
      </w:r>
      <w:r w:rsidRPr="007A6AAB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РС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. 13/10, 100/11, 91/12, 37/13, 97/13 и 119/14</w:t>
      </w:r>
      <w:r w:rsidRPr="007A6AAB">
        <w:rPr>
          <w:rFonts w:ascii="Times New Roman" w:hAnsi="Times New Roman" w:cs="Times New Roman"/>
          <w:sz w:val="24"/>
          <w:szCs w:val="24"/>
        </w:rPr>
        <w:t>)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истакнут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страници Градске управе за културу (</w:t>
      </w:r>
      <w:hyperlink r:id="rId7" w:history="1">
        <w:r w:rsidRPr="007A6AAB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A6AAB">
          <w:rPr>
            <w:rStyle w:val="Hiperveza"/>
            <w:rFonts w:ascii="Times New Roman" w:hAnsi="Times New Roman" w:cs="Times New Roman"/>
            <w:sz w:val="24"/>
            <w:szCs w:val="24"/>
            <w:lang w:val="sr-Cyrl-CS"/>
          </w:rPr>
          <w:t>.</w:t>
        </w:r>
        <w:proofErr w:type="spellStart"/>
        <w:r w:rsidRPr="007A6AAB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kultura</w:t>
        </w:r>
        <w:proofErr w:type="spellEnd"/>
        <w:r w:rsidRPr="007A6AAB">
          <w:rPr>
            <w:rStyle w:val="Hipervez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6AAB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novisad</w:t>
        </w:r>
        <w:proofErr w:type="spellEnd"/>
        <w:r w:rsidRPr="007A6AAB">
          <w:rPr>
            <w:rStyle w:val="Hiperveza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A6AAB">
          <w:rPr>
            <w:rStyle w:val="Hiperveza"/>
            <w:rFonts w:ascii="Times New Roman" w:hAnsi="Times New Roman" w:cs="Times New Roman"/>
            <w:sz w:val="24"/>
            <w:szCs w:val="24"/>
            <w:lang w:val="en-US"/>
          </w:rPr>
          <w:t>rs</w:t>
        </w:r>
        <w:proofErr w:type="spellEnd"/>
      </w:hyperlink>
      <w:r w:rsidRPr="007A6AA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управа за културу ће </w:t>
      </w:r>
      <w:proofErr w:type="spellStart"/>
      <w:r w:rsidRPr="007A6AAB">
        <w:rPr>
          <w:rFonts w:ascii="Times New Roman" w:hAnsi="Times New Roman" w:cs="Times New Roman"/>
          <w:sz w:val="24"/>
          <w:szCs w:val="24"/>
          <w:lang w:val="sr-Cyrl-CS"/>
        </w:rPr>
        <w:t>суфинансирати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до 50% буџета продукције филма, </w:t>
      </w:r>
      <w:r w:rsidRPr="007A6AAB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сагласно члану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87. Уредбе о правилима за доделу државне помоћи </w:t>
      </w:r>
      <w:r w:rsidR="00B27616" w:rsidRPr="007A6AA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се </w:t>
      </w:r>
      <w:r w:rsidRPr="007A6AAB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могу доделити 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за трошкове који су у вези са обављањем главних активности, за  продукцију филма. Средства се </w:t>
      </w:r>
      <w:r w:rsidRPr="007A6AAB">
        <w:rPr>
          <w:rFonts w:ascii="Times New Roman" w:hAnsi="Times New Roman" w:cs="Times New Roman"/>
          <w:sz w:val="24"/>
          <w:szCs w:val="24"/>
          <w:u w:val="single"/>
          <w:lang w:val="sr-Cyrl-CS"/>
        </w:rPr>
        <w:t>не могу доделити</w:t>
      </w: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за појединачне активности (</w:t>
      </w:r>
      <w:proofErr w:type="spellStart"/>
      <w:r w:rsidRPr="007A6AAB">
        <w:rPr>
          <w:rFonts w:ascii="Times New Roman" w:hAnsi="Times New Roman" w:cs="Times New Roman"/>
          <w:sz w:val="24"/>
          <w:szCs w:val="24"/>
          <w:lang w:val="sr-Cyrl-CS"/>
        </w:rPr>
        <w:t>постпродукција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), за плаћање сталних трошкова (грејање, струја, телефони, интернет, провизије код банке, осигурање, закуп пословног простора, канцеларијски трошкови, курирске и поштанске услуге), за куповину опреме и за плате запослених. 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6AAB">
        <w:rPr>
          <w:rFonts w:ascii="Times New Roman" w:hAnsi="Times New Roman" w:cs="Times New Roman"/>
          <w:sz w:val="24"/>
          <w:szCs w:val="24"/>
          <w:lang w:val="sr-Cyrl-CS"/>
        </w:rPr>
        <w:t>Продуценту је дозвољено да ван територије Републике Србије потроши највише 20% додељених средстава.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управа за културу може доделити средства за </w:t>
      </w:r>
      <w:proofErr w:type="spellStart"/>
      <w:r w:rsidRPr="007A6AAB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истог филма на два, а изузетно на три конкурса за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CS"/>
        </w:rPr>
        <w:t xml:space="preserve"> производње филмова, уколико су испуњени одговарајући критеријуми и претходне уговорне обавезе продуцента према Градској управи за културу.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Рок за потпуну реализацију филма који буде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суфинансиран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овом конкурсу може бити најкасније до краја 2021. године.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67349" w:rsidRDefault="00267349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67349" w:rsidRDefault="00267349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  <w:proofErr w:type="gramStart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РОКОВИ</w:t>
      </w:r>
      <w:proofErr w:type="gramEnd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на Конкурс подносе се у року од 30 дана од дана об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ављивања у дневном листу „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Дневник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“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расподели средстава </w:t>
      </w:r>
      <w:r w:rsidR="003000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доноси се најкасније у року од </w:t>
      </w:r>
      <w:r w:rsidR="00300027" w:rsidRPr="00717D1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717D19">
        <w:rPr>
          <w:rFonts w:ascii="Times New Roman" w:eastAsia="Times New Roman" w:hAnsi="Times New Roman" w:cs="Times New Roman"/>
          <w:sz w:val="24"/>
          <w:szCs w:val="24"/>
          <w:lang w:val="ru-RU"/>
        </w:rPr>
        <w:t>0 д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ана од дана закључења конкурса.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Корисник средстава је дужан да извештај о реализацији утрошених средстава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достави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року од 15 дана од завршетка пројекта.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gramStart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ДОКУМЕНТАЦИЈ</w:t>
      </w:r>
      <w:proofErr w:type="gramEnd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НАЧИН ПРИЈАВЉИВАЊА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 Пријаве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преузима са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</w:t>
      </w:r>
      <w:r w:rsidR="00717D1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 сајта Градске управе за културу: </w:t>
      </w:r>
      <w:hyperlink r:id="rId8" w:history="1"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www</w:t>
        </w:r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kultura</w:t>
        </w:r>
        <w:proofErr w:type="spellEnd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novisad</w:t>
        </w:r>
        <w:proofErr w:type="spellEnd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rs</w:t>
        </w:r>
        <w:proofErr w:type="spellEnd"/>
      </w:hyperlink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</w:p>
    <w:p w:rsidR="00206435" w:rsidRPr="007A6AAB" w:rsidRDefault="00206435" w:rsidP="00206435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Електронска пријава – на званичном сајту Градске управе за културу </w:t>
      </w:r>
      <w:hyperlink r:id="rId9" w:history="1">
        <w:r w:rsidRPr="007A6AAB">
          <w:rPr>
            <w:rFonts w:ascii="Times New Roman" w:eastAsia="Times New Roman" w:hAnsi="Times New Roman" w:cs="Times New Roman"/>
            <w:sz w:val="24"/>
            <w:szCs w:val="24"/>
            <w:lang w:val="sr-Cyrl-RS"/>
          </w:rPr>
          <w:t>www.kultura.novisad.rs</w:t>
        </w:r>
      </w:hyperlink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обавезна је електронска пријава у делу КОНКУРСИ. Након пријаве корисник добија јединствени број пријаве.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6435" w:rsidRPr="007A6AAB" w:rsidRDefault="00206435" w:rsidP="00206435">
      <w:pPr>
        <w:pStyle w:val="Pasussalisto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 пријаве који сте послали електронским путем, са свом обавезном документацијом предати на писарници Градске управе, Трг слободе 1, Нови Сад или послати поштом са наведеним бројем електронске пријаве.</w:t>
      </w:r>
    </w:p>
    <w:p w:rsidR="00206435" w:rsidRPr="007A6AAB" w:rsidRDefault="00206435" w:rsidP="00206435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Образац пријаве се предаје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четири примерка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Учесник Конкурса треба да приложи и копије следећих докумената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 једном примерку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регистраци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правног лица или предузетника; </w:t>
      </w: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образац оверених потписа лица овлашћених за заступање правног лица</w:t>
      </w: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завршну верзију сценарија (само за игране филмове), синопсис, редитељску експликацију, биографију редитеља и аутора тритмента/сценаристе, профил продуцентске куће и биографију продуцента; продуцентску експликацију (која мора да садржи следеће податке: шта је до тренутка подношења апликације урађено на пројекту, шта се планира од активности током даљег развоја пројекта, стратегију финансирања пројекта,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концепт пласмана филма (планови за фестивалске, биоскопске и остале пројекције, као и стратегија дистрибуције и телевизијског емитовања));</w:t>
      </w: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листу ауторске екипе филма;</w:t>
      </w: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доказ о регулисаним ауторским правима: </w:t>
      </w:r>
    </w:p>
    <w:p w:rsidR="00206435" w:rsidRPr="007A6AAB" w:rsidRDefault="00206435" w:rsidP="002064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за игране филмове - копију уговора закљученог са сценаристом и редитељем  </w:t>
      </w:r>
    </w:p>
    <w:p w:rsidR="00206435" w:rsidRPr="007A6AAB" w:rsidRDefault="00206435" w:rsidP="002064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- за остале - сагласност за конкурисање од стране аутора тритмента/сценарија (оверена изјава);</w:t>
      </w:r>
    </w:p>
    <w:p w:rsidR="00206435" w:rsidRPr="007A6AAB" w:rsidRDefault="00206435" w:rsidP="00206435">
      <w:pPr>
        <w:pStyle w:val="Pasussalisto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буџет пројекта (детаљно разрађен)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оверену изјаву учесника конкурса да је пројекат којим конкурише домаће кинематографско дело; </w:t>
      </w: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оверену изјаву о додељеној државној помоћи, и</w:t>
      </w:r>
    </w:p>
    <w:p w:rsidR="00206435" w:rsidRPr="007A6AAB" w:rsidRDefault="00206435" w:rsidP="002064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оверену изјаву о прихватању обавезе корисника средстава.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lastRenderedPageBreak/>
        <w:t>Подносилац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једним</w:t>
      </w:r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пројект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у 4 (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примерка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остала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 у 1 (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једном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</w:rPr>
        <w:t>примерку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06435" w:rsidRPr="007A6AAB" w:rsidRDefault="00206435" w:rsidP="002064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Пријава која не садржи документацију из тач. 1-</w:t>
      </w:r>
      <w:r w:rsidRPr="007A6A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. сматраће се неуредном.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СТРУЧНА</w:t>
      </w:r>
      <w:proofErr w:type="gramEnd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КОМИСИЈА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стручн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A6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д </w:t>
      </w:r>
      <w:r w:rsidRPr="007A6AAB">
        <w:rPr>
          <w:rFonts w:ascii="Times New Roman" w:hAnsi="Times New Roman" w:cs="Times New Roman"/>
          <w:sz w:val="24"/>
          <w:szCs w:val="24"/>
        </w:rPr>
        <w:t>3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 xml:space="preserve"> (три)</w:t>
      </w:r>
      <w:r w:rsidRPr="007A6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AAB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7A6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7A6A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именовати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Градоначелник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AAB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7A6AAB">
        <w:rPr>
          <w:rFonts w:ascii="Times New Roman" w:hAnsi="Times New Roman" w:cs="Times New Roman"/>
          <w:sz w:val="24"/>
          <w:szCs w:val="24"/>
        </w:rPr>
        <w:t>.</w:t>
      </w:r>
    </w:p>
    <w:p w:rsidR="00BF52DF" w:rsidRDefault="00BF52DF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VII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ПОСТУПАК ДОДЕЛЕ СРЕДСТАВА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О додели средстава, на предлог Конкурсне комисије, одлучује Градоначелник решењем.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пројекти или одређени број пројеката нису у складу са циљевима и критеријумима конкурса, Градоначелник може, на предлог конкурсне комисије, донети решење да се неће распоредити средства или део средстава.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додели средстава може бити одређен исти или мањи износ средстава од оног који је тражен у појединачној конкурсној пријави.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овлашћења Градоначелника, Градска управа за културу и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средстава закључују уговор о међусобним правима и обавезама.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се одобравају корисницима у складу са могућностима буџета.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 средстава може доставити обавештење о томе да одустаје од средстава која су му додељена.  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Кориснику средстава неће бити дозвољено да закључи уговор са Градском управом, уколико му рачун буде у блокади, односно неће му се пренети средства на рачун уколико му рачун буде блокиран након закључења уговора. </w:t>
      </w: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Одобрена средства се  користе искључиво за намене за кој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су додељена, а корисник средстава је дужан да Градској управи достави извештај о реализацији пројекта који садржи материјалне доказе о реализацији пројекта и наменском коришћењу додељених средстава, у прописаном року.</w:t>
      </w:r>
    </w:p>
    <w:p w:rsidR="00206435" w:rsidRPr="007A6AAB" w:rsidRDefault="00206435" w:rsidP="00206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ОПШТЕ</w:t>
      </w:r>
      <w:proofErr w:type="gramEnd"/>
      <w:r w:rsidRPr="007A6A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ИНФОРМАЦИЈЕ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Текст к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онкурс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Образац за пријаву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Образац извештаја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ављују се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>званичој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интернет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страници Градске управе за културу: </w:t>
      </w:r>
      <w:hyperlink r:id="rId10" w:history="1"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www</w:t>
        </w:r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kultura</w:t>
        </w:r>
        <w:proofErr w:type="spellEnd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novisad</w:t>
        </w:r>
        <w:proofErr w:type="spellEnd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rs</w:t>
        </w:r>
        <w:proofErr w:type="spellEnd"/>
      </w:hyperlink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су видљиви и доступни током трајања Конкурса.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 о суфинансирању пројеката по расписаном конкурсу, биће об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ављено на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званичним интернет страницама: </w:t>
      </w:r>
      <w:hyperlink r:id="rId11" w:history="1"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sr-Latn-CS"/>
          </w:rPr>
          <w:t>www.novisad.rs</w:t>
        </w:r>
      </w:hyperlink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 </w:t>
      </w:r>
      <w:hyperlink r:id="rId12" w:history="1"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www</w:t>
        </w:r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kultura</w:t>
        </w:r>
        <w:proofErr w:type="spellEnd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novisad</w:t>
        </w:r>
        <w:proofErr w:type="spellEnd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ru-RU"/>
          </w:rPr>
          <w:t>.</w:t>
        </w:r>
        <w:proofErr w:type="spellStart"/>
        <w:r w:rsidRPr="007A6AAB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rs</w:t>
        </w:r>
        <w:proofErr w:type="spellEnd"/>
      </w:hyperlink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и достављено свим учесницима конкурса у електронској форми.</w:t>
      </w:r>
    </w:p>
    <w:p w:rsidR="00206435" w:rsidRPr="007A6AAB" w:rsidRDefault="00206435" w:rsidP="0020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6AAB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Конкурсни материјал се не враћа.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Пријаве које стигну ван прописаног рока или на погрешном обрасцу, неће бити разматране.</w:t>
      </w:r>
    </w:p>
    <w:p w:rsidR="00206435" w:rsidRPr="007A6AAB" w:rsidRDefault="00206435" w:rsidP="00206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D1D02" w:rsidRPr="007A6AAB" w:rsidRDefault="00206435" w:rsidP="007C5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на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Јавни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конкурс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са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пратећом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документацијом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подносе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sz w:val="24"/>
          <w:szCs w:val="24"/>
          <w:lang w:val="sr-Latn-CS"/>
        </w:rPr>
        <w:t>се</w:t>
      </w:r>
      <w:proofErr w:type="spellEnd"/>
      <w:r w:rsidRPr="007A6AA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A6A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обрасцу пријаве који је саставни део конкурсне документације, у затвореној коверти у писарници Градске управе, Трг слободе 1, Нови Сад, или путем поште, на наведену адресу, са назнаком: </w:t>
      </w:r>
      <w:proofErr w:type="spellStart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Градск</w:t>
      </w:r>
      <w:proofErr w:type="spellEnd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управ</w:t>
      </w:r>
      <w:proofErr w:type="spellEnd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за</w:t>
      </w:r>
      <w:proofErr w:type="spellEnd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proofErr w:type="spellStart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културу</w:t>
      </w:r>
      <w:proofErr w:type="spellEnd"/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Града Новог Сада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6AA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конкурс из области филмске уметности – производња домаћих играних и документарних филмова у 2019. години.</w:t>
      </w:r>
      <w:bookmarkStart w:id="0" w:name="_GoBack"/>
      <w:bookmarkEnd w:id="0"/>
    </w:p>
    <w:sectPr w:rsidR="000D1D02" w:rsidRPr="007A6AAB"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11" w:rsidRDefault="00C87D11">
      <w:pPr>
        <w:spacing w:after="0" w:line="240" w:lineRule="auto"/>
      </w:pPr>
      <w:r>
        <w:separator/>
      </w:r>
    </w:p>
  </w:endnote>
  <w:endnote w:type="continuationSeparator" w:id="0">
    <w:p w:rsidR="00C87D11" w:rsidRDefault="00C8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92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049E" w:rsidRDefault="00B27616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0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049E" w:rsidRDefault="00C87D11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11" w:rsidRDefault="00C87D11">
      <w:pPr>
        <w:spacing w:after="0" w:line="240" w:lineRule="auto"/>
      </w:pPr>
      <w:r>
        <w:separator/>
      </w:r>
    </w:p>
  </w:footnote>
  <w:footnote w:type="continuationSeparator" w:id="0">
    <w:p w:rsidR="00C87D11" w:rsidRDefault="00C87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12C9"/>
    <w:multiLevelType w:val="hybridMultilevel"/>
    <w:tmpl w:val="03B6B2C8"/>
    <w:lvl w:ilvl="0" w:tplc="0C9AD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B74CFD"/>
    <w:multiLevelType w:val="multilevel"/>
    <w:tmpl w:val="8EEA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D8"/>
    <w:rsid w:val="000502A0"/>
    <w:rsid w:val="000D1D02"/>
    <w:rsid w:val="00206435"/>
    <w:rsid w:val="00267349"/>
    <w:rsid w:val="00300027"/>
    <w:rsid w:val="007158F0"/>
    <w:rsid w:val="00717D19"/>
    <w:rsid w:val="007A6AAB"/>
    <w:rsid w:val="007C501E"/>
    <w:rsid w:val="00B27616"/>
    <w:rsid w:val="00BF52DF"/>
    <w:rsid w:val="00C6294D"/>
    <w:rsid w:val="00C87D11"/>
    <w:rsid w:val="00DB0AD8"/>
    <w:rsid w:val="00DD0A70"/>
    <w:rsid w:val="00E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D3F4"/>
  <w15:chartTrackingRefBased/>
  <w15:docId w15:val="{EABFA473-17D2-48B9-8CB8-15AC10E3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3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semiHidden/>
    <w:unhideWhenUsed/>
    <w:rsid w:val="0020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206435"/>
  </w:style>
  <w:style w:type="paragraph" w:styleId="Pasussalistom">
    <w:name w:val="List Paragraph"/>
    <w:basedOn w:val="Normal"/>
    <w:uiPriority w:val="34"/>
    <w:qFormat/>
    <w:rsid w:val="00206435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206435"/>
    <w:rPr>
      <w:color w:val="0563C1" w:themeColor="hyperlink"/>
      <w:u w:val="single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C5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C5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a.novisad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ltura.novisad.rs" TargetMode="External"/><Relationship Id="rId12" Type="http://schemas.openxmlformats.org/officeDocument/2006/relationships/hyperlink" Target="http://www.kultura.novisad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isad.r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ultura.novisad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a.novisad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Marinković</dc:creator>
  <cp:keywords/>
  <dc:description/>
  <cp:lastModifiedBy>Mirjana Marinković</cp:lastModifiedBy>
  <cp:revision>3</cp:revision>
  <cp:lastPrinted>2019-07-10T11:23:00Z</cp:lastPrinted>
  <dcterms:created xsi:type="dcterms:W3CDTF">2019-07-10T11:13:00Z</dcterms:created>
  <dcterms:modified xsi:type="dcterms:W3CDTF">2019-07-10T11:23:00Z</dcterms:modified>
</cp:coreProperties>
</file>