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00" w:rsidRPr="00CD3CEB" w:rsidRDefault="00E80C00" w:rsidP="00E80C00">
      <w:pPr>
        <w:spacing w:after="0"/>
        <w:jc w:val="center"/>
        <w:rPr>
          <w:b/>
          <w:lang w:val="sr-Cyrl-RS"/>
        </w:rPr>
      </w:pPr>
      <w:r w:rsidRPr="00CD3CEB">
        <w:rPr>
          <w:b/>
          <w:lang w:val="sr-Cyrl-RS"/>
        </w:rPr>
        <w:t>ЛИСТА</w:t>
      </w:r>
    </w:p>
    <w:p w:rsidR="00E80C00" w:rsidRDefault="00E80C00" w:rsidP="00E80C00">
      <w:pPr>
        <w:spacing w:after="0"/>
        <w:jc w:val="center"/>
        <w:rPr>
          <w:b/>
          <w:lang w:val="sr-Cyrl-RS"/>
        </w:rPr>
      </w:pPr>
      <w:r w:rsidRPr="00CD3CEB">
        <w:rPr>
          <w:b/>
          <w:lang w:val="sr-Cyrl-RS"/>
        </w:rPr>
        <w:t xml:space="preserve">ОВЛАШЋЕНИХ СЛУЖБЕНИХ </w:t>
      </w:r>
      <w:r w:rsidR="00007E6F">
        <w:rPr>
          <w:b/>
          <w:lang w:val="sr-Cyrl-RS"/>
        </w:rPr>
        <w:t>ЛИЦА ЗА РЕШАВАЊЕ УПРАВНИХ ПОСТУПАКА</w:t>
      </w:r>
      <w:bookmarkStart w:id="0" w:name="_GoBack"/>
      <w:bookmarkEnd w:id="0"/>
    </w:p>
    <w:p w:rsidR="005309A1" w:rsidRDefault="005309A1" w:rsidP="00E80C00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И ПРЕДУЗИМАЊЕ ПРАВНИХ РАДЊИ ДО ДОНОШЕЊА РЕШЕЊА ПО ЗАКОНУ О ОПШТЕМ УПРАВНОМ ПОСТУПКУ</w:t>
      </w:r>
    </w:p>
    <w:p w:rsidR="00E80C00" w:rsidRDefault="00E80C00" w:rsidP="00E80C00">
      <w:pPr>
        <w:rPr>
          <w:lang w:val="sr-Cyrl-RS"/>
        </w:rPr>
      </w:pPr>
    </w:p>
    <w:tbl>
      <w:tblPr>
        <w:tblStyle w:val="TableGrid"/>
        <w:tblW w:w="0" w:type="auto"/>
        <w:tblInd w:w="502" w:type="dxa"/>
        <w:tblLook w:val="04A0" w:firstRow="1" w:lastRow="0" w:firstColumn="1" w:lastColumn="0" w:noHBand="0" w:noVBand="1"/>
      </w:tblPr>
      <w:tblGrid>
        <w:gridCol w:w="3709"/>
        <w:gridCol w:w="2980"/>
        <w:gridCol w:w="2385"/>
      </w:tblGrid>
      <w:tr w:rsidR="00E80C00" w:rsidRPr="00AF30F2" w:rsidTr="00DC52BA">
        <w:tc>
          <w:tcPr>
            <w:tcW w:w="3709" w:type="dxa"/>
          </w:tcPr>
          <w:p w:rsidR="00E80C00" w:rsidRPr="005309A1" w:rsidRDefault="005309A1" w:rsidP="00DC52BA">
            <w:r>
              <w:rPr>
                <w:lang w:val="sr-Cyrl-RS"/>
              </w:rPr>
              <w:t>СРЂАН СТЕФАНОВ</w:t>
            </w:r>
          </w:p>
        </w:tc>
        <w:tc>
          <w:tcPr>
            <w:tcW w:w="2980" w:type="dxa"/>
          </w:tcPr>
          <w:p w:rsidR="00E80C00" w:rsidRPr="005309A1" w:rsidRDefault="005309A1" w:rsidP="005309A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Решавање у поступку по ЗУП-у </w:t>
            </w:r>
          </w:p>
        </w:tc>
        <w:tc>
          <w:tcPr>
            <w:tcW w:w="2385" w:type="dxa"/>
          </w:tcPr>
          <w:p w:rsidR="00E80C00" w:rsidRDefault="005309A1" w:rsidP="00DC52BA">
            <w:pPr>
              <w:pStyle w:val="ListParagraph"/>
              <w:ind w:left="502"/>
              <w:rPr>
                <w:lang w:val="sr-Cyrl-RS"/>
              </w:rPr>
            </w:pPr>
            <w:r>
              <w:rPr>
                <w:lang w:val="sr-Cyrl-RS"/>
              </w:rPr>
              <w:t>021-4882-835</w:t>
            </w:r>
          </w:p>
        </w:tc>
      </w:tr>
      <w:tr w:rsidR="00E80C00" w:rsidRPr="00AF30F2" w:rsidTr="00DC52BA">
        <w:tc>
          <w:tcPr>
            <w:tcW w:w="3709" w:type="dxa"/>
          </w:tcPr>
          <w:p w:rsidR="00E80C00" w:rsidRPr="00AF30F2" w:rsidRDefault="005309A1" w:rsidP="00DC52BA">
            <w:pPr>
              <w:rPr>
                <w:lang w:val="sr-Cyrl-RS"/>
              </w:rPr>
            </w:pPr>
            <w:r>
              <w:rPr>
                <w:lang w:val="sr-Cyrl-RS"/>
              </w:rPr>
              <w:t>СРЂАН КОЦКАРЕВИЋ</w:t>
            </w:r>
          </w:p>
        </w:tc>
        <w:tc>
          <w:tcPr>
            <w:tcW w:w="2980" w:type="dxa"/>
          </w:tcPr>
          <w:p w:rsidR="00E80C00" w:rsidRPr="005309A1" w:rsidRDefault="005309A1" w:rsidP="005309A1">
            <w:pPr>
              <w:rPr>
                <w:lang w:val="sr-Cyrl-RS"/>
              </w:rPr>
            </w:pPr>
            <w:r w:rsidRPr="005309A1">
              <w:rPr>
                <w:lang w:val="sr-Cyrl-RS"/>
              </w:rPr>
              <w:t>Решавање у поступку по ЗУП-у</w:t>
            </w:r>
          </w:p>
        </w:tc>
        <w:tc>
          <w:tcPr>
            <w:tcW w:w="2385" w:type="dxa"/>
          </w:tcPr>
          <w:p w:rsidR="00E80C00" w:rsidRPr="00AF30F2" w:rsidRDefault="005309A1" w:rsidP="00DC52BA">
            <w:pPr>
              <w:pStyle w:val="ListParagraph"/>
              <w:ind w:left="502"/>
              <w:rPr>
                <w:lang w:val="sr-Cyrl-RS"/>
              </w:rPr>
            </w:pPr>
            <w:r>
              <w:rPr>
                <w:lang w:val="sr-Cyrl-RS"/>
              </w:rPr>
              <w:t>021-4882-834</w:t>
            </w:r>
          </w:p>
        </w:tc>
      </w:tr>
      <w:tr w:rsidR="00E80C00" w:rsidRPr="00AF30F2" w:rsidTr="00DC52BA">
        <w:tc>
          <w:tcPr>
            <w:tcW w:w="3709" w:type="dxa"/>
          </w:tcPr>
          <w:p w:rsidR="00E80C00" w:rsidRPr="00AF30F2" w:rsidRDefault="005309A1" w:rsidP="00DC52BA">
            <w:pPr>
              <w:rPr>
                <w:lang w:val="sr-Cyrl-RS"/>
              </w:rPr>
            </w:pPr>
            <w:r>
              <w:rPr>
                <w:lang w:val="sr-Cyrl-RS"/>
              </w:rPr>
              <w:t>СЛОБОДАНКА КОЗИЋ</w:t>
            </w:r>
          </w:p>
        </w:tc>
        <w:tc>
          <w:tcPr>
            <w:tcW w:w="2980" w:type="dxa"/>
          </w:tcPr>
          <w:p w:rsidR="00E80C00" w:rsidRPr="005309A1" w:rsidRDefault="005309A1" w:rsidP="005309A1">
            <w:pPr>
              <w:rPr>
                <w:lang w:val="sr-Cyrl-RS"/>
              </w:rPr>
            </w:pPr>
            <w:r w:rsidRPr="005309A1">
              <w:rPr>
                <w:lang w:val="sr-Cyrl-RS"/>
              </w:rPr>
              <w:t>Решавање у поступку по ЗУП-у</w:t>
            </w:r>
          </w:p>
        </w:tc>
        <w:tc>
          <w:tcPr>
            <w:tcW w:w="2385" w:type="dxa"/>
          </w:tcPr>
          <w:p w:rsidR="00E80C00" w:rsidRPr="00AF30F2" w:rsidRDefault="005309A1" w:rsidP="00DC52BA">
            <w:pPr>
              <w:pStyle w:val="ListParagraph"/>
              <w:ind w:left="502"/>
              <w:rPr>
                <w:lang w:val="sr-Cyrl-RS"/>
              </w:rPr>
            </w:pPr>
            <w:r>
              <w:rPr>
                <w:lang w:val="sr-Cyrl-RS"/>
              </w:rPr>
              <w:t>021-4882-818</w:t>
            </w:r>
          </w:p>
        </w:tc>
      </w:tr>
      <w:tr w:rsidR="00E80C00" w:rsidRPr="00AF30F2" w:rsidTr="00DC52BA">
        <w:tc>
          <w:tcPr>
            <w:tcW w:w="3709" w:type="dxa"/>
          </w:tcPr>
          <w:p w:rsidR="00E80C00" w:rsidRPr="00AF30F2" w:rsidRDefault="005309A1" w:rsidP="00DC52BA">
            <w:pPr>
              <w:rPr>
                <w:lang w:val="sr-Cyrl-RS"/>
              </w:rPr>
            </w:pPr>
            <w:r>
              <w:rPr>
                <w:lang w:val="sr-Cyrl-RS"/>
              </w:rPr>
              <w:t>СТЕВО ИЛИЧИЋ</w:t>
            </w:r>
          </w:p>
        </w:tc>
        <w:tc>
          <w:tcPr>
            <w:tcW w:w="2980" w:type="dxa"/>
          </w:tcPr>
          <w:p w:rsidR="00E80C00" w:rsidRPr="005309A1" w:rsidRDefault="005309A1" w:rsidP="005309A1">
            <w:pPr>
              <w:rPr>
                <w:lang w:val="sr-Cyrl-RS"/>
              </w:rPr>
            </w:pPr>
            <w:r w:rsidRPr="005309A1">
              <w:rPr>
                <w:lang w:val="sr-Cyrl-RS"/>
              </w:rPr>
              <w:t>Поступак до доношења решења по ЗУП- у</w:t>
            </w:r>
          </w:p>
        </w:tc>
        <w:tc>
          <w:tcPr>
            <w:tcW w:w="2385" w:type="dxa"/>
          </w:tcPr>
          <w:p w:rsidR="00E80C00" w:rsidRPr="00AF30F2" w:rsidRDefault="005309A1" w:rsidP="00DC52BA">
            <w:pPr>
              <w:pStyle w:val="ListParagraph"/>
              <w:ind w:left="502"/>
              <w:rPr>
                <w:lang w:val="sr-Cyrl-RS"/>
              </w:rPr>
            </w:pPr>
            <w:r>
              <w:rPr>
                <w:lang w:val="sr-Cyrl-RS"/>
              </w:rPr>
              <w:t>021-4882-834</w:t>
            </w:r>
          </w:p>
        </w:tc>
      </w:tr>
      <w:tr w:rsidR="00E80C00" w:rsidTr="00DC52BA">
        <w:tc>
          <w:tcPr>
            <w:tcW w:w="3709" w:type="dxa"/>
          </w:tcPr>
          <w:p w:rsidR="00E80C00" w:rsidRPr="00AF30F2" w:rsidRDefault="005309A1" w:rsidP="00DC52BA">
            <w:pPr>
              <w:rPr>
                <w:lang w:val="sr-Cyrl-RS"/>
              </w:rPr>
            </w:pPr>
            <w:r>
              <w:rPr>
                <w:lang w:val="sr-Cyrl-RS"/>
              </w:rPr>
              <w:t>ВЕСНА РАЈИЋ</w:t>
            </w:r>
          </w:p>
        </w:tc>
        <w:tc>
          <w:tcPr>
            <w:tcW w:w="2980" w:type="dxa"/>
          </w:tcPr>
          <w:p w:rsidR="00E80C00" w:rsidRPr="005309A1" w:rsidRDefault="005309A1" w:rsidP="005309A1">
            <w:pPr>
              <w:rPr>
                <w:lang w:val="sr-Cyrl-RS"/>
              </w:rPr>
            </w:pPr>
            <w:r w:rsidRPr="005309A1">
              <w:rPr>
                <w:lang w:val="sr-Cyrl-RS"/>
              </w:rPr>
              <w:t>Поступак до доношења решења по ЗУП- у</w:t>
            </w:r>
          </w:p>
        </w:tc>
        <w:tc>
          <w:tcPr>
            <w:tcW w:w="2385" w:type="dxa"/>
          </w:tcPr>
          <w:p w:rsidR="00E80C00" w:rsidRPr="00AF30F2" w:rsidRDefault="005309A1" w:rsidP="00DC52BA">
            <w:pPr>
              <w:pStyle w:val="ListParagraph"/>
              <w:ind w:left="502"/>
              <w:rPr>
                <w:lang w:val="sr-Cyrl-RS"/>
              </w:rPr>
            </w:pPr>
            <w:r>
              <w:rPr>
                <w:lang w:val="sr-Cyrl-RS"/>
              </w:rPr>
              <w:t>021-4882-818</w:t>
            </w:r>
          </w:p>
        </w:tc>
      </w:tr>
      <w:tr w:rsidR="005309A1" w:rsidTr="00DC52BA">
        <w:tc>
          <w:tcPr>
            <w:tcW w:w="3709" w:type="dxa"/>
          </w:tcPr>
          <w:p w:rsidR="005309A1" w:rsidRDefault="005309A1" w:rsidP="00DC52BA">
            <w:pPr>
              <w:rPr>
                <w:lang w:val="sr-Cyrl-RS"/>
              </w:rPr>
            </w:pPr>
            <w:r>
              <w:rPr>
                <w:lang w:val="sr-Cyrl-RS"/>
              </w:rPr>
              <w:t>ПРЕДРАГ ИЛИЋ</w:t>
            </w:r>
          </w:p>
        </w:tc>
        <w:tc>
          <w:tcPr>
            <w:tcW w:w="2980" w:type="dxa"/>
          </w:tcPr>
          <w:p w:rsidR="005309A1" w:rsidRPr="005309A1" w:rsidRDefault="005309A1" w:rsidP="005309A1">
            <w:pPr>
              <w:rPr>
                <w:lang w:val="sr-Cyrl-RS"/>
              </w:rPr>
            </w:pPr>
            <w:r w:rsidRPr="005309A1">
              <w:rPr>
                <w:lang w:val="sr-Cyrl-RS"/>
              </w:rPr>
              <w:t>Поступак до доношења решења по ЗУП- у</w:t>
            </w:r>
          </w:p>
        </w:tc>
        <w:tc>
          <w:tcPr>
            <w:tcW w:w="2385" w:type="dxa"/>
          </w:tcPr>
          <w:p w:rsidR="005309A1" w:rsidRDefault="005309A1" w:rsidP="00DC52BA">
            <w:pPr>
              <w:pStyle w:val="ListParagraph"/>
              <w:ind w:left="502"/>
              <w:rPr>
                <w:lang w:val="sr-Cyrl-RS"/>
              </w:rPr>
            </w:pPr>
            <w:r>
              <w:rPr>
                <w:lang w:val="sr-Cyrl-RS"/>
              </w:rPr>
              <w:t>021-4882-835</w:t>
            </w:r>
          </w:p>
        </w:tc>
      </w:tr>
    </w:tbl>
    <w:p w:rsidR="00E80C00" w:rsidRPr="00AF30F2" w:rsidRDefault="00E80C00" w:rsidP="00E80C00">
      <w:pPr>
        <w:rPr>
          <w:lang w:val="sr-Cyrl-RS"/>
        </w:rPr>
      </w:pPr>
    </w:p>
    <w:p w:rsidR="00781DFE" w:rsidRDefault="00781DFE"/>
    <w:sectPr w:rsidR="00781D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C00"/>
    <w:rsid w:val="00007E6F"/>
    <w:rsid w:val="005309A1"/>
    <w:rsid w:val="005A658A"/>
    <w:rsid w:val="00781DFE"/>
    <w:rsid w:val="00D13C2B"/>
    <w:rsid w:val="00E8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C00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C00"/>
    <w:pPr>
      <w:ind w:left="720"/>
      <w:contextualSpacing/>
    </w:pPr>
  </w:style>
  <w:style w:type="table" w:styleId="TableGrid">
    <w:name w:val="Table Grid"/>
    <w:basedOn w:val="TableNormal"/>
    <w:uiPriority w:val="59"/>
    <w:rsid w:val="00E80C00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C00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C00"/>
    <w:pPr>
      <w:ind w:left="720"/>
      <w:contextualSpacing/>
    </w:pPr>
  </w:style>
  <w:style w:type="table" w:styleId="TableGrid">
    <w:name w:val="Table Grid"/>
    <w:basedOn w:val="TableNormal"/>
    <w:uiPriority w:val="59"/>
    <w:rsid w:val="00E80C00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2016-12-13T09:23:00Z</cp:lastPrinted>
  <dcterms:created xsi:type="dcterms:W3CDTF">2016-12-13T08:26:00Z</dcterms:created>
  <dcterms:modified xsi:type="dcterms:W3CDTF">2016-12-13T09:53:00Z</dcterms:modified>
</cp:coreProperties>
</file>